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企业工作总结2024字(实用39篇)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企业工作总结2024字1不知不觉中，旧的一年悄然离去，迎来崭新而充满期望的xx年，回首即将走完的xx年，正如我的星座运势一样，对我而言，是一个思考、反省，尝新求变之年。我一向在思考，思考着怎样把工作做得尽善尽美，所以我一向在努力学习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所以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经过自学，经过交流，丰富自我的知识储备，完善自我的理论体系。在这半年里，我把自我放在一个“小助手”的位置上，协助领导、同事做好项目筹建的各项工作。同时，我期望经过我的协调本事，经过我的热情和真诚，把油脂项目部的办事效率提到更高的水平，使本部门成为集团的榜样。由于对电脑软件有一种天然的理解本事，无论是碰到本人十分擅长Office系列软件还是其他电脑方面的.问题，总能被我迎刃化解，因为工作需要，在这半年里内我还学会了Project、AutoCAD和Acrobat等专业软件，让电脑能为我做更多的事，使我的工作本事如虎添翼;油脂加工工艺方面，我也曾“按图索骥”到图书馆借书，以能完全看懂工艺流程图为目标，恶补相关专业知识，做到“知其然亦知其所以然”，仅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我工作中的不足，进一步认识自我，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终是加强体育锻炼，坚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本事，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_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安保办定期为公司各单位进行消防器材的更换、更新，20xx年对公司灭火器进行了更换，对重点部位进行了增加，合计360台灭火器投入了3。8万余元。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企业工作总结2024字3</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企业工作总结2024字4</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xx项目采购任务下来了，这个项目在xx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x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xx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xx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评价自我的各项不足，以最佳的工作状态努力完成各项工作任务，做一名合格的xx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活力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企业工作总结2024字6</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企业工作总结2024字7</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企业工作总结2024字8</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企业工作总结2024字9</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户，分支机构户，截至年xx月xx日，经我局初检上报参检户，其中合资企业户，独资企业户，合作企业户，分支机构户。未参检企业户，经调查核实并与外经部门协商确定上报拟吊销企业户，暂保的企业户，通知其办理注销手续的户，初检率为95%。</w:t>
      </w:r>
    </w:p>
    <w:p>
      <w:pPr>
        <w:ind w:left="0" w:right="0" w:firstLine="560"/>
        <w:spacing w:before="450" w:after="450" w:line="312" w:lineRule="auto"/>
      </w:pPr>
      <w:r>
        <w:rPr>
          <w:rFonts w:ascii="宋体" w:hAnsi="宋体" w:eastAsia="宋体" w:cs="宋体"/>
          <w:color w:val="000"/>
          <w:sz w:val="28"/>
          <w:szCs w:val="28"/>
        </w:rPr>
        <w:t xml:space="preserve">初检的户法人企业中，投资总额为万美元，注册资本万美元，其中：中方万美元，占注册资本的%。外方万美元，占注册资本的。实际累计到资万美元，占注册资本的40%。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xx年xx月登记注册，但由于客观原因至今外方股东尚未到资，导致企业厂房在建工程久拖无法完工投入生产，公司处于两难境地。“有限公司”原计划xx年xx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企业工作总结2024字10</w:t>
      </w:r>
    </w:p>
    <w:p>
      <w:pPr>
        <w:ind w:left="0" w:right="0" w:firstLine="560"/>
        <w:spacing w:before="450" w:after="450" w:line="312" w:lineRule="auto"/>
      </w:pPr>
      <w:r>
        <w:rPr>
          <w:rFonts w:ascii="宋体" w:hAnsi="宋体" w:eastAsia="宋体" w:cs="宋体"/>
          <w:color w:val="000"/>
          <w:sz w:val="28"/>
          <w:szCs w:val="28"/>
        </w:rPr>
        <w:t xml:space="preserve">20xx年，在省处非办的直接指导下，在示范区党工委、管委会坚强领导下，在示范区处非工作领导小组各成员单位的大力支持下，示范区防范和处置非法集资工作按照打防结合、以防为主、稳妥处理、消化积案的原则，加大宣传教育力度，做好专项排查及互联网风险排查工作，稳步推进陈案积案处置工作，有效维护了金融环境的稳定，现将一年工作报告如下：</w:t>
      </w:r>
    </w:p>
    <w:p>
      <w:pPr>
        <w:ind w:left="0" w:right="0" w:firstLine="560"/>
        <w:spacing w:before="450" w:after="450" w:line="312" w:lineRule="auto"/>
      </w:pPr>
      <w:r>
        <w:rPr>
          <w:rFonts w:ascii="宋体" w:hAnsi="宋体" w:eastAsia="宋体" w:cs="宋体"/>
          <w:color w:val="000"/>
          <w:sz w:val="28"/>
          <w:szCs w:val="28"/>
        </w:rPr>
        <w:t xml:space="preserve">&gt;一、高度重视、加强对打击和处置非法集资工作的领导</w:t>
      </w:r>
    </w:p>
    <w:p>
      <w:pPr>
        <w:ind w:left="0" w:right="0" w:firstLine="560"/>
        <w:spacing w:before="450" w:after="450" w:line="312" w:lineRule="auto"/>
      </w:pPr>
      <w:r>
        <w:rPr>
          <w:rFonts w:ascii="宋体" w:hAnsi="宋体" w:eastAsia="宋体" w:cs="宋体"/>
          <w:color w:val="000"/>
          <w:sz w:val="28"/>
          <w:szCs w:val="28"/>
        </w:rPr>
        <w:t xml:space="preserve">杨凌示范区党工委、管委会高度重视打击和处置非法集资工作，年初班子会议专题听取处非工作汇报，并对全年打击和处置非法集资工作做出安排，确保了示范区全年处非工作的顺利开展。一是及时调整完善了打击和处置非法集资工作领导小组，根据处非工作的新形势和新要求，召开了4次打击和处置非法集资工作领导小组全体会议，传达学习省处非办关于处非工作的新精神、新要求，部署打击和处置非法集资工作，制定预案，统一协调领导示范区打击和处置非法集资工作。二是针对今年重点开展的互联网风险专项排查工作需求，明确并组建了示范区示范区互联网金融风险专项整治工作领导小组，与示范区处非工作领导小组合署办公，确保对互联网风险专项排查工作的统一领导。三是统筹安排，综合考虑，将处非工作与互联网风险排查工作统一部署，进一步完善并明确了各成员单位的职责和责任，确保处非各项工作落到实处。四是建立了打击和处置非法集资及互联网金融舆情监测体系和24小时情况报告制度，加强了各成员单位之间的相互协作，各成员单位均明确专人负责情况上报及舆情监测工作，初步构建了覆盖全区的处非工作快速反应机制。</w:t>
      </w:r>
    </w:p>
    <w:p>
      <w:pPr>
        <w:ind w:left="0" w:right="0" w:firstLine="560"/>
        <w:spacing w:before="450" w:after="450" w:line="312" w:lineRule="auto"/>
      </w:pPr>
      <w:r>
        <w:rPr>
          <w:rFonts w:ascii="宋体" w:hAnsi="宋体" w:eastAsia="宋体" w:cs="宋体"/>
          <w:color w:val="000"/>
          <w:sz w:val="28"/>
          <w:szCs w:val="28"/>
        </w:rPr>
        <w:t xml:space="preserve">&gt;二、强化措施、扎实做好打击和处置非法集资工作</w:t>
      </w:r>
    </w:p>
    <w:p>
      <w:pPr>
        <w:ind w:left="0" w:right="0" w:firstLine="560"/>
        <w:spacing w:before="450" w:after="450" w:line="312" w:lineRule="auto"/>
      </w:pPr>
      <w:r>
        <w:rPr>
          <w:rFonts w:ascii="宋体" w:hAnsi="宋体" w:eastAsia="宋体" w:cs="宋体"/>
          <w:color w:val="000"/>
          <w:sz w:val="28"/>
          <w:szCs w:val="28"/>
        </w:rPr>
        <w:t xml:space="preserve">近年来，示范区打击和处置非法集资工作领导小组加大了领导和协调力度，研究部署打击和处置工作，有效地遏制了非法集资案件的蔓延势头，20xx年我区未发生新的非法集资案件，陈案积案正按既定工作方针，一案一策稳步推进，总体风险可控，一年来开展了以下工作。一是重点开展了互联网金融风险排查工作。按照省专项整治工作领导小组统一安排部署，示范区及时成立领导小组，制定《杨凌示范区互联网金融风险专项整治工作实施方案》（杨金整治办发20xx1号），对辖区内互联网金融风险排查整治工作进行了全面安排部署，细分了工作任务，安排了工作时限。各成员单位各司其职、各负其责，切实做好专项整治排查工作，为专项排查工作打下了坚实的基础，排查整治工作做到了全覆盖，无死角，取得实效。二是继续加强对区内打击非法集资工作的统筹协调。为进一步加强打击和处置非法集资工作力度，示范区处非办在落实双牵头协作机制开展互联网风险排查的同时，重新明确各责任单位，将排查整治各项任务与打击和处置非法集资工作同安排同部署，优化组合，确保处非工作总体取得实效。三是加大存量案件稳妥处理。对已立案的涉嫌非法集资案件，实行一案一策，加大案件侦办和处置力度，积极追缴非法集资款项，及时向群众做好案件进展通报工作，尽力挽回群众损失。截止12月末，10起非法集资案件中，5起案件通过法院宣判结案，其余案件正积极稳妥推进中。四是继续强化打击和监督工作。按照谁审批、谁监管、谁负责的原则，由各成员单位就各自领域高风险情况进行严格监控，严把注册审批关，从源头上堵塞漏洞。组织开展非法融资广告宣传专项整治，加大处罚力度，从源头上加强对融资类广告的监管。</w:t>
      </w:r>
    </w:p>
    <w:p>
      <w:pPr>
        <w:ind w:left="0" w:right="0" w:firstLine="560"/>
        <w:spacing w:before="450" w:after="450" w:line="312" w:lineRule="auto"/>
      </w:pPr>
      <w:r>
        <w:rPr>
          <w:rFonts w:ascii="宋体" w:hAnsi="宋体" w:eastAsia="宋体" w:cs="宋体"/>
          <w:color w:val="000"/>
          <w:sz w:val="28"/>
          <w:szCs w:val="28"/>
        </w:rPr>
        <w:t xml:space="preserve">&gt;三、全面部署、采用多种形式，积极开展打击和处置非法集资宣传工作</w:t>
      </w:r>
    </w:p>
    <w:p>
      <w:pPr>
        <w:ind w:left="0" w:right="0" w:firstLine="560"/>
        <w:spacing w:before="450" w:after="450" w:line="312" w:lineRule="auto"/>
      </w:pPr>
      <w:r>
        <w:rPr>
          <w:rFonts w:ascii="宋体" w:hAnsi="宋体" w:eastAsia="宋体" w:cs="宋体"/>
          <w:color w:val="000"/>
          <w:sz w:val="28"/>
          <w:szCs w:val="28"/>
        </w:rPr>
        <w:t xml:space="preserve">杨凌示范区经济规模小，非法集资防控压力相对较小。针对这个特点，示范区处非办将加强打击和处置非法集资宣传教育工作作为工作重点，引导区内群众远离非法集资。一是加强传统宣传教育。示范区处非办联合杨陵区、电视台、报社、网站加大对非法集资知识的宣传和普及，在示范区会展广场大屏幕、各小区便民播报屏、电视台播放省处非办最新制作的宣传片、下发宣传册、宣传画提高大家的防范意识，全年累计发放宣传册和宣传彩页近6万份。二是精心组织防范和打击非法集资宣传月活动。按照省处非办部署，下发《杨凌示范区20xx年防范和打击非法集资宣传月活动实施方案》，于20xx年5月10日至6月10日开展了宣传月活动，营造了防范和打击非法集资良好的舆论氛围，取得良好效果。三是调动各成员单位积极参与宣传教育。示范区防非办各成员单位积极在各自领域开展宣传教育工作，教育局指导各民办院校通过张贴宣传海报、设置宣传栏、咨询点，发放宣传册、宣传页等方式加强了对民办院校内打击和处置非法集资工作的宣传。规划建设局加大了预售房政策、合同备案等房产管理制度的宣传力度，提醒广大消费者增强风险防范意识，认清与非法集资的区别。四是利用新途径加大宣传教育力度。利用示范区召开农高会的便利，通过农高会宣传平台为参观群众讲解和宣传防范非法金融活动和防范金融诈骗的方法。通过发放防范非法金融宣传材料，接受群众咨询等方式，提醒广大群众要抵制高息集资诱惑，提高风险防范意识，谨防上当受骗，单次活动共发放宣传资料5000余份，接受群众咨询近2024人次。</w:t>
      </w:r>
    </w:p>
    <w:p>
      <w:pPr>
        <w:ind w:left="0" w:right="0" w:firstLine="560"/>
        <w:spacing w:before="450" w:after="450" w:line="312" w:lineRule="auto"/>
      </w:pPr>
      <w:r>
        <w:rPr>
          <w:rFonts w:ascii="宋体" w:hAnsi="宋体" w:eastAsia="宋体" w:cs="宋体"/>
          <w:color w:val="000"/>
          <w:sz w:val="28"/>
          <w:szCs w:val="28"/>
        </w:rPr>
        <w:t xml:space="preserve">一年来，示范区处非工作保持了稳中有进的基本态势，宣传工作进一步加强，存量案件稳步化解，各项专项排查活动按计划推进中，整体风险可控。但个别案件跨区域协调难度大、部分涉案群众情绪不稳定等问题也客观存在。下一步，我办将进一步健全和完善示范区互联网金融风险监测和预警工作体系，巩固前期的工作成果，并形成长效打击、预防、稳控机制，切实维护好示范区的经济金融秩序和社会稳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企业工作总结2024字11</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&gt;二、做好资料申报和单证客服工作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&gt;三、审核报关资料并在工作做到及时准确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企业工作总结2024字12</w:t>
      </w:r>
    </w:p>
    <w:p>
      <w:pPr>
        <w:ind w:left="0" w:right="0" w:firstLine="560"/>
        <w:spacing w:before="450" w:after="450" w:line="312" w:lineRule="auto"/>
      </w:pPr>
      <w:r>
        <w:rPr>
          <w:rFonts w:ascii="宋体" w:hAnsi="宋体" w:eastAsia="宋体" w:cs="宋体"/>
          <w:color w:val="000"/>
          <w:sz w:val="28"/>
          <w:szCs w:val="28"/>
        </w:rPr>
        <w:t xml:space="preserve">规范服务项目的基础上，从规范员工的语言、仪表和形象入手，去年我公司与电工路派出所联合在社区内成立了社区保安大队，设立了社区警务室，强化了小区的治安管理，并且为小区的物业管理人员量身订做了保安服，在工作中公司要求窗口服务岗位员工上岗要统一服装、仪表整洁、举止大方，结合社区服务资料和服务标准制定了相应的岗位行为规范，确保了物业人在服务中的良好精神风貌。我们本着为职工服务、为职工着想的原则，继续开通紧急事故处理24小时报修电话，遵守承诺，对自身服务提出更高要求。具体做到“三公开”，即公开服务项目和服务资料，公开收费标准，公开经理联络电话。在工作中，如果谁家管道出了问题，就主动出面协调其他各住户给予配合与支持，暂时处理不了的向住户详细耐心地说明原因。对职工不懂的日常维护知识悉心传授，对职工不理解的有偿服务耐心讲解，对职工提出的意见和提议虚心理解和改正，大大增强了工作的主动性。</w:t>
      </w:r>
    </w:p>
    <w:p>
      <w:pPr>
        <w:ind w:left="0" w:right="0" w:firstLine="560"/>
        <w:spacing w:before="450" w:after="450" w:line="312" w:lineRule="auto"/>
      </w:pPr>
      <w:r>
        <w:rPr>
          <w:rFonts w:ascii="宋体" w:hAnsi="宋体" w:eastAsia="宋体" w:cs="宋体"/>
          <w:color w:val="000"/>
          <w:sz w:val="28"/>
          <w:szCs w:val="28"/>
        </w:rPr>
        <w:t xml:space="preserve">几年来的不断发展和壮大，职工思想意识的转变，服务理念的更新和服务质量的提高，职工家属的认可，已使今日的x物业树立起了品牌效应，市红星别墅小区为了提高小区档次，加大售房力度，多次慕名前来诚聘x物业公司接管红星别墅小区。</w:t>
      </w:r>
    </w:p>
    <w:p>
      <w:pPr>
        <w:ind w:left="0" w:right="0" w:firstLine="560"/>
        <w:spacing w:before="450" w:after="450" w:line="312" w:lineRule="auto"/>
      </w:pPr>
      <w:r>
        <w:rPr>
          <w:rFonts w:ascii="宋体" w:hAnsi="宋体" w:eastAsia="宋体" w:cs="宋体"/>
          <w:color w:val="000"/>
          <w:sz w:val="28"/>
          <w:szCs w:val="28"/>
        </w:rPr>
        <w:t xml:space="preserve">x物业做为全市物业管理企业的排头兵，在去年十一月九日全市物业管理企业经验交流会上，介绍了在物业管理上的经验的做法，受到了朱玉林副市长的高度评价，并做出要求：x物业公司的管理经验和做法要在全市物业公司内宣传和推广。今年电业小区又获殊荣，被评为“全市十佳物业管理小区”光荣称号，省、市、区政法委及主管物业管理的领导先后到电业小区示察工作，对电业小区的物业管理都给予了充分的肯定和评价。</w:t>
      </w:r>
    </w:p>
    <w:p>
      <w:pPr>
        <w:ind w:left="0" w:right="0" w:firstLine="560"/>
        <w:spacing w:before="450" w:after="450" w:line="312" w:lineRule="auto"/>
      </w:pPr>
      <w:r>
        <w:rPr>
          <w:rFonts w:ascii="宋体" w:hAnsi="宋体" w:eastAsia="宋体" w:cs="宋体"/>
          <w:color w:val="000"/>
          <w:sz w:val="28"/>
          <w:szCs w:val="28"/>
        </w:rPr>
        <w:t xml:space="preserve">&gt;安全生产形式稳定工程质量管理创优</w:t>
      </w:r>
    </w:p>
    <w:p>
      <w:pPr>
        <w:ind w:left="0" w:right="0" w:firstLine="560"/>
        <w:spacing w:before="450" w:after="450" w:line="312" w:lineRule="auto"/>
      </w:pPr>
      <w:r>
        <w:rPr>
          <w:rFonts w:ascii="宋体" w:hAnsi="宋体" w:eastAsia="宋体" w:cs="宋体"/>
          <w:color w:val="000"/>
          <w:sz w:val="28"/>
          <w:szCs w:val="28"/>
        </w:rPr>
        <w:t xml:space="preserve">安全生产能够说是最大的经济效益，是各项工作能得以顺利开展的首要保障。一年来，我们始终坚持“居安思危、警钟长鸣”的工作方针，把确保安全生产当作首要和重点问题来抓，利用每周四的生产例会，把安全意识时刻贯穿到每名职工的头脑之中，安全措施层层到位，经过全公司的共同努力，去年在生产工程、维修、服务等各岗位均未发生人身、设备轻伤及以上事故。综合市场、职工食堂、独身宿舍等服务网点及“三板厂”的安全防火工作也是我们全年安全生产工作的\'重点，由于职责到位，防范措施得当，全年未发生火灾、火险事故。</w:t>
      </w:r>
    </w:p>
    <w:p>
      <w:pPr>
        <w:ind w:left="0" w:right="0" w:firstLine="560"/>
        <w:spacing w:before="450" w:after="450" w:line="312" w:lineRule="auto"/>
      </w:pPr>
      <w:r>
        <w:rPr>
          <w:rFonts w:ascii="宋体" w:hAnsi="宋体" w:eastAsia="宋体" w:cs="宋体"/>
          <w:color w:val="000"/>
          <w:sz w:val="28"/>
          <w:szCs w:val="28"/>
        </w:rPr>
        <w:t xml:space="preserve">交通安全是各项安全工作中的重中之重，在车辆管理上，我们认真执行出车单制度，要求每名司机做到“不见票、不动车”，严格控制长途用车，从管车、派车到驾车，严格遵守纪律，保证了全公司交通安全工作的稳定局面。</w:t>
      </w:r>
    </w:p>
    <w:p>
      <w:pPr>
        <w:ind w:left="0" w:right="0" w:firstLine="560"/>
        <w:spacing w:before="450" w:after="450" w:line="312" w:lineRule="auto"/>
      </w:pPr>
      <w:r>
        <w:rPr>
          <w:rFonts w:ascii="宋体" w:hAnsi="宋体" w:eastAsia="宋体" w:cs="宋体"/>
          <w:color w:val="000"/>
          <w:sz w:val="28"/>
          <w:szCs w:val="28"/>
        </w:rPr>
        <w:t xml:space="preserve">过去的一年，我们以非生产改造工程为契机，树形象工程，由物业公司承览的局非产工程一次性经过验收，并已交付使用，这体现了全公司整体的实力，同时为公司今后的长足发展奠定了基础。</w:t>
      </w:r>
    </w:p>
    <w:p>
      <w:pPr>
        <w:ind w:left="0" w:right="0" w:firstLine="560"/>
        <w:spacing w:before="450" w:after="450" w:line="312" w:lineRule="auto"/>
      </w:pPr>
      <w:r>
        <w:rPr>
          <w:rFonts w:ascii="宋体" w:hAnsi="宋体" w:eastAsia="宋体" w:cs="宋体"/>
          <w:color w:val="000"/>
          <w:sz w:val="28"/>
          <w:szCs w:val="28"/>
        </w:rPr>
        <w:t xml:space="preserve">&gt;拓展产业化领域，潜心营建“半壁江山”</w:t>
      </w:r>
    </w:p>
    <w:p>
      <w:pPr>
        <w:ind w:left="0" w:right="0" w:firstLine="560"/>
        <w:spacing w:before="450" w:after="450" w:line="312" w:lineRule="auto"/>
      </w:pPr>
      <w:r>
        <w:rPr>
          <w:rFonts w:ascii="宋体" w:hAnsi="宋体" w:eastAsia="宋体" w:cs="宋体"/>
          <w:color w:val="000"/>
          <w:sz w:val="28"/>
          <w:szCs w:val="28"/>
        </w:rPr>
        <w:t xml:space="preserve">创新是一个企业发展的灵魂，要想彻底从传统的管理思维、模式、方法中脱胎换骨，就应大胆去偿试。随着电力体制改革的不断深入，工资指标拔离指数的逐年加大，光靠单一的物业管理已不能适应企业发展和市场经济的需要，我们依托自身优势和局里的优惠政策，拓宽产业领域，帅先地进行了“物业办企业，企业养物业”的偿试，“三板”实体自组建几年业的发展，产品质量不断提高，产品种类不断推陈出新，其中彩色道板厂全年生产道板：19000平方米，为局内工程供给货源6000平方米，出售给市重点工程指挥部、市政公司、园林处、仁安公墓等单位共计：11000平方米；彩钢板厂全年安装彩钢屋面：18370平方米，工程总造价145万元；理石厂全年为局内各项工程供给、加工理石货源：5869平方米，“三板厂”的运作投产不仅仅大大降低了局内工程的造价，并且给物业公司创造了利润，减少了资金的倒流。</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提高，都与局领导的关怀指导和全体员工的进取努力分不开的。但我们深知：工作中还存在很多不足，离业主的要求还有差距。新的一年，面临新的挑战和考验，我们将以“三个代表”重要思想为指导，以“管理无盲点、服务无缺憾、业主无怨言”为工作指针，振奋精神，鼓足干劲，与时俱进，开拓创新，以高昂的斗志，饱满的热情，励精图治，再谱新篇，为实现物业管理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企业工作总结2024字13</w:t>
      </w:r>
    </w:p>
    <w:p>
      <w:pPr>
        <w:ind w:left="0" w:right="0" w:firstLine="560"/>
        <w:spacing w:before="450" w:after="450" w:line="312" w:lineRule="auto"/>
      </w:pPr>
      <w:r>
        <w:rPr>
          <w:rFonts w:ascii="宋体" w:hAnsi="宋体" w:eastAsia="宋体" w:cs="宋体"/>
          <w:color w:val="000"/>
          <w:sz w:val="28"/>
          <w:szCs w:val="28"/>
        </w:rPr>
        <w:t xml:space="preserve">&gt;1、境外期货业务在国内的发展</w:t>
      </w:r>
    </w:p>
    <w:p>
      <w:pPr>
        <w:ind w:left="0" w:right="0" w:firstLine="560"/>
        <w:spacing w:before="450" w:after="450" w:line="312" w:lineRule="auto"/>
      </w:pPr>
      <w:r>
        <w:rPr>
          <w:rFonts w:ascii="宋体" w:hAnsi="宋体" w:eastAsia="宋体" w:cs="宋体"/>
          <w:color w:val="000"/>
          <w:sz w:val="28"/>
          <w:szCs w:val="28"/>
        </w:rPr>
        <w:t xml:space="preserve">境外期货业务一直在中国期货市场存在，只不过其形式随环境条件有所变化。总的来说，境外期货业务从没有限制代理经营权到限制禁止代理经营权转变，从公开经营到地下经营转变。经历了期货市场的治理整顿，目前国内共有6家期货公司拥有资格代理外盘业务，且由于政策以及外汇管制的诸多限制使得开户的手续及出入金非常繁琐。据不完全统计，仅福建、浙江、江苏三地交易国外黄金期货的资金就超过500亿，而国内期货市场目前的保证金总额才有500多亿，可见，进行外盘交易的资金规模已接近内盘。试想，如果这部分资金能全部转移到国内期货公司身上，将会给期货公司带来多么大的收益及成长空间。</w:t>
      </w:r>
    </w:p>
    <w:p>
      <w:pPr>
        <w:ind w:left="0" w:right="0" w:firstLine="560"/>
        <w:spacing w:before="450" w:after="450" w:line="312" w:lineRule="auto"/>
      </w:pPr>
      <w:r>
        <w:rPr>
          <w:rFonts w:ascii="宋体" w:hAnsi="宋体" w:eastAsia="宋体" w:cs="宋体"/>
          <w:color w:val="000"/>
          <w:sz w:val="28"/>
          <w:szCs w:val="28"/>
        </w:rPr>
        <w:t xml:space="preserve">在此我们简单回顾一下外盘期货在我国的发展状况。1992年7月，上海外汇调剂中心建立了我国第一个外汇交易市场，外汇期货率先被引入国内，其后各类期货经纪公司陆续出现，由于没有代理品种的限制，他们纷纷引导客户进行外盘期货交易。1992年到1993年是外盘期货的活跃期，其中交易的期货品种既有商品期货，又有金融期货，包括美国标准普尔指数和香港恒生指数以及各种外汇品种等。从事代理业务的有期货经纪公司，也有银行机构等，其中不少是没有合法资格的港台外汇经纪商。1994年8月，中国证监会等四部委联合发文，全面取缔非法外汇期货交易。自此，外盘期货由公开走向地下，由整体交易走向零星交易，由东南沿海中心城市转移到边远地区。</w:t>
      </w:r>
    </w:p>
    <w:p>
      <w:pPr>
        <w:ind w:left="0" w:right="0" w:firstLine="560"/>
        <w:spacing w:before="450" w:after="450" w:line="312" w:lineRule="auto"/>
      </w:pPr>
      <w:r>
        <w:rPr>
          <w:rFonts w:ascii="宋体" w:hAnsi="宋体" w:eastAsia="宋体" w:cs="宋体"/>
          <w:color w:val="000"/>
          <w:sz w:val="28"/>
          <w:szCs w:val="28"/>
        </w:rPr>
        <w:t xml:space="preserve">具有外盘期货经验的投资者对规范运行的品种情有独钟，不少人参与外盘期货在当时而言就是因为外盘期货品种比国内品种成熟规范，外盘期货的这个特点使运用技术面分析的投资者找到了用武之地，因为具有外盘期货经验的投资者多擅长或喜欢运用技术面分析指导交易。外盘期货在中国存在既培养了一批经验丰富的市场开发人员，也培养了一批精通技术面分析的投资者，对于丰富中国期货市场投资理念和倡导理性投资具有积极意义。</w:t>
      </w:r>
    </w:p>
    <w:p>
      <w:pPr>
        <w:ind w:left="0" w:right="0" w:firstLine="560"/>
        <w:spacing w:before="450" w:after="450" w:line="312" w:lineRule="auto"/>
      </w:pPr>
      <w:r>
        <w:rPr>
          <w:rFonts w:ascii="宋体" w:hAnsi="宋体" w:eastAsia="宋体" w:cs="宋体"/>
          <w:color w:val="000"/>
          <w:sz w:val="28"/>
          <w:szCs w:val="28"/>
        </w:rPr>
        <w:t xml:space="preserve">2、发展境外期货业务的迫切性</w:t>
      </w:r>
    </w:p>
    <w:p>
      <w:pPr>
        <w:ind w:left="0" w:right="0" w:firstLine="560"/>
        <w:spacing w:before="450" w:after="450" w:line="312" w:lineRule="auto"/>
      </w:pPr>
      <w:r>
        <w:rPr>
          <w:rFonts w:ascii="宋体" w:hAnsi="宋体" w:eastAsia="宋体" w:cs="宋体"/>
          <w:color w:val="000"/>
          <w:sz w:val="28"/>
          <w:szCs w:val="28"/>
        </w:rPr>
        <w:t xml:space="preserve">当今世界，商品已经实现全球化，国内原材料对外依存度很高。从大宗商品领域来看，我国铜资源自给率不到30%，对外依存度高达70%；我国大豆的对外依存度也高达70%。如此高的对外依存度，使得国内许多品种与外盘的价格关系相当密切，某些品种内盘更是成为了外盘的“影子盘”。</w:t>
      </w:r>
    </w:p>
    <w:p>
      <w:pPr>
        <w:ind w:left="0" w:right="0" w:firstLine="560"/>
        <w:spacing w:before="450" w:after="450" w:line="312" w:lineRule="auto"/>
      </w:pPr>
      <w:r>
        <w:rPr>
          <w:rFonts w:ascii="宋体" w:hAnsi="宋体" w:eastAsia="宋体" w:cs="宋体"/>
          <w:color w:val="000"/>
          <w:sz w:val="28"/>
          <w:szCs w:val="28"/>
        </w:rPr>
        <w:t xml:space="preserve">国内期货市场和国际市场的联动性加强，企业有在国际市场定价保值的需求。在商品期货市场暴跌的情形下，境外期货套期保值业务为国内相关企业规避价格风险、锁定成本和利润发挥了重要作用。如果这些获准从事境外期货交易的国有企业，能完全遵循相关规定只做套期保值业务，那么商品市场的暴涨暴跌，对企业影响有限。只要坚持套期保值原则，风险就处于可控范围之内。在套期保值业务中，期货、现货两者有效结合能保证企业正常获取利润。</w:t>
      </w:r>
    </w:p>
    <w:p>
      <w:pPr>
        <w:ind w:left="0" w:right="0" w:firstLine="560"/>
        <w:spacing w:before="450" w:after="450" w:line="312" w:lineRule="auto"/>
      </w:pPr>
      <w:r>
        <w:rPr>
          <w:rFonts w:ascii="宋体" w:hAnsi="宋体" w:eastAsia="宋体" w:cs="宋体"/>
          <w:color w:val="000"/>
          <w:sz w:val="28"/>
          <w:szCs w:val="28"/>
        </w:rPr>
        <w:t xml:space="preserve">目前，在内地开展外盘业务的主要是香港和新加坡的公司，其中包括一些欧美金融机构在两地的分支或代理机构。目前国内有30多家国企通过国际投行渠道在境外进行套期保值，在这次金融危机中，许多国际投行出现了问题，导致客户蒙受较大的损失。所以，在国内适时开展境外期货业务已是当务之急。</w:t>
      </w:r>
    </w:p>
    <w:p>
      <w:pPr>
        <w:ind w:left="0" w:right="0" w:firstLine="560"/>
        <w:spacing w:before="450" w:after="450" w:line="312" w:lineRule="auto"/>
      </w:pPr>
      <w:r>
        <w:rPr>
          <w:rFonts w:ascii="宋体" w:hAnsi="宋体" w:eastAsia="宋体" w:cs="宋体"/>
          <w:color w:val="000"/>
          <w:sz w:val="28"/>
          <w:szCs w:val="28"/>
        </w:rPr>
        <w:t xml:space="preserve">&gt;3、境外期货业务发展模式探讨</w:t>
      </w:r>
    </w:p>
    <w:p>
      <w:pPr>
        <w:ind w:left="0" w:right="0" w:firstLine="560"/>
        <w:spacing w:before="450" w:after="450" w:line="312" w:lineRule="auto"/>
      </w:pPr>
      <w:r>
        <w:rPr>
          <w:rFonts w:ascii="宋体" w:hAnsi="宋体" w:eastAsia="宋体" w:cs="宋体"/>
          <w:color w:val="000"/>
          <w:sz w:val="28"/>
          <w:szCs w:val="28"/>
        </w:rPr>
        <w:t xml:space="preserve">外盘交易事实上的普遍存在，说明市场上大量存在通过这种交易进行避险和投资的需求，而且，外盘交易特别是套利盘的存在，加强了境内外市场的联动性。因此，在目前环境下，通过国内期货公司在香港设立的分支机构参与国际期货市场，是较为现实可行的一种方式。但由于国家外汇管制的问题，使得国内6家在港的期货公司仅是一个提供跑道业务的二级代理公司，没有自己的交易平台和研究平台，发展受到局限。因此，应重点探讨境外期货业务可持续发展问题。</w:t>
      </w:r>
    </w:p>
    <w:p>
      <w:pPr>
        <w:ind w:left="0" w:right="0" w:firstLine="560"/>
        <w:spacing w:before="450" w:after="450" w:line="312" w:lineRule="auto"/>
      </w:pPr>
      <w:r>
        <w:rPr>
          <w:rFonts w:ascii="宋体" w:hAnsi="宋体" w:eastAsia="宋体" w:cs="宋体"/>
          <w:color w:val="000"/>
          <w:sz w:val="28"/>
          <w:szCs w:val="28"/>
        </w:rPr>
        <w:t xml:space="preserve">建议1：考虑制定“先走出去，再引进来”战略。次贷危机对国际金融中心的纽约华尔街是一次致命打击，世界金融版图可能面临重新调整，应该说这是中国和亚洲的机会，对中国各个产业开拓国际化和全球视野也是一次良机。从6家在港设立分支机构的期货公司经营业绩来看，监管层制定的“走出去”战略是正确的。当前国际主要金融市场成本普遍下降，能否考虑逐步放开内地期货公司在境外增设分支机构的区域性政策，例如纽约、伦敦、新加坡等地。从小规模开始做，即使出了问题，凭国内公司现有实力也完全能够抵御，待熟悉境外市场规则、风险控制和运作模式后，再考虑引进境外机构，到时国内方面就不必过于担心外资对国内市场的影响了。</w:t>
      </w:r>
    </w:p>
    <w:p>
      <w:pPr>
        <w:ind w:left="0" w:right="0" w:firstLine="560"/>
        <w:spacing w:before="450" w:after="450" w:line="312" w:lineRule="auto"/>
      </w:pPr>
      <w:r>
        <w:rPr>
          <w:rFonts w:ascii="宋体" w:hAnsi="宋体" w:eastAsia="宋体" w:cs="宋体"/>
          <w:color w:val="000"/>
          <w:sz w:val="28"/>
          <w:szCs w:val="28"/>
        </w:rPr>
        <w:t xml:space="preserve">建议2：允许国内期货公司直接代理境外交易。这可能需要在政策层面更大程度的放开，尽管央行已经取消了实行多年的企业强制结售汇制度，但外汇管理局可能还需要进一步放宽企业在境内外划拨和流转外汇资金的限制。目前国内共有30家国有企业通过境外机构在外盘进行套期保值，但由于人民币汇率双向波动加剧，很多外向型行业内企业需要利用境外市场进行直接对冲保值，因此不仅要允许大型国企，而且要让更多的中小型国企和大型民营企业参与境外期货交易，这就需要继续根据实际情况重新设定和调整准入条件。</w:t>
      </w:r>
    </w:p>
    <w:p>
      <w:pPr>
        <w:ind w:left="0" w:right="0" w:firstLine="560"/>
        <w:spacing w:before="450" w:after="450" w:line="312" w:lineRule="auto"/>
      </w:pPr>
      <w:r>
        <w:rPr>
          <w:rFonts w:ascii="宋体" w:hAnsi="宋体" w:eastAsia="宋体" w:cs="宋体"/>
          <w:color w:val="000"/>
          <w:sz w:val="28"/>
          <w:szCs w:val="28"/>
        </w:rPr>
        <w:t xml:space="preserve">&gt;三、发展期货投资咨询业务</w:t>
      </w:r>
    </w:p>
    <w:p>
      <w:pPr>
        <w:ind w:left="0" w:right="0" w:firstLine="560"/>
        <w:spacing w:before="450" w:after="450" w:line="312" w:lineRule="auto"/>
      </w:pPr>
      <w:r>
        <w:rPr>
          <w:rFonts w:ascii="宋体" w:hAnsi="宋体" w:eastAsia="宋体" w:cs="宋体"/>
          <w:color w:val="000"/>
          <w:sz w:val="28"/>
          <w:szCs w:val="28"/>
        </w:rPr>
        <w:t xml:space="preserve">&gt;1、期货公司的投资咨询业务有很大的发展空间</w:t>
      </w:r>
    </w:p>
    <w:p>
      <w:pPr>
        <w:ind w:left="0" w:right="0" w:firstLine="560"/>
        <w:spacing w:before="450" w:after="450" w:line="312" w:lineRule="auto"/>
      </w:pPr>
      <w:r>
        <w:rPr>
          <w:rFonts w:ascii="宋体" w:hAnsi="宋体" w:eastAsia="宋体" w:cs="宋体"/>
          <w:color w:val="000"/>
          <w:sz w:val="28"/>
          <w:szCs w:val="28"/>
        </w:rPr>
        <w:t xml:space="preserve">我国期货市场发展历史较短，缺乏成熟的投资理念，具有典型的“新兴加转轨”特点，投资者对期货投资咨询服务具有强烈的需求。在近年国际大宗商品价格剧烈波动的背景下，我国现货企业和国民经济发展对期货市场风险管理的需求更加迫切，客观上也为期货公司开展风险管理服务、信息服务等期货投资咨询业务提供了广阔的发展空间。因此，鼓励和发展期货投资咨询业务，并将业务的开展真正转化为期货公司的盈利来源，不仅有利于促进期货公司做优做强，而且有利于提高期货行业服务现货企业等机构投资者的水平。</w:t>
      </w:r>
    </w:p>
    <w:p>
      <w:pPr>
        <w:ind w:left="0" w:right="0" w:firstLine="560"/>
        <w:spacing w:before="450" w:after="450" w:line="312" w:lineRule="auto"/>
      </w:pPr>
      <w:r>
        <w:rPr>
          <w:rFonts w:ascii="宋体" w:hAnsi="宋体" w:eastAsia="宋体" w:cs="宋体"/>
          <w:color w:val="000"/>
          <w:sz w:val="28"/>
          <w:szCs w:val="28"/>
        </w:rPr>
        <w:t xml:space="preserve">&gt;2、风险管理顾问和提供专业化的信息服务是咨询业务的主要利润来源</w:t>
      </w:r>
    </w:p>
    <w:p>
      <w:pPr>
        <w:ind w:left="0" w:right="0" w:firstLine="560"/>
        <w:spacing w:before="450" w:after="450" w:line="312" w:lineRule="auto"/>
      </w:pPr>
      <w:r>
        <w:rPr>
          <w:rFonts w:ascii="宋体" w:hAnsi="宋体" w:eastAsia="宋体" w:cs="宋体"/>
          <w:color w:val="000"/>
          <w:sz w:val="28"/>
          <w:szCs w:val="28"/>
        </w:rPr>
        <w:t xml:space="preserve">&gt;（1）风险管理顾问</w:t>
      </w:r>
    </w:p>
    <w:p>
      <w:pPr>
        <w:ind w:left="0" w:right="0" w:firstLine="560"/>
        <w:spacing w:before="450" w:after="450" w:line="312" w:lineRule="auto"/>
      </w:pPr>
      <w:r>
        <w:rPr>
          <w:rFonts w:ascii="宋体" w:hAnsi="宋体" w:eastAsia="宋体" w:cs="宋体"/>
          <w:color w:val="000"/>
          <w:sz w:val="28"/>
          <w:szCs w:val="28"/>
        </w:rPr>
        <w:t xml:space="preserve">借鉴券商财务顾问业务的定位，在适当的时候成立独立的风险管理顾问。风险管理顾问模式可以为企业提供规避风险、降低企业运营成本的整套方案。由于近年来国际大宗商品波动剧烈，大型企业的经营负担加大，为了规避企业成本的大幅上升，进行期现套期保值是一种切实可行的办法。随着业务范围的拓展、业务内容的深化与创新，风险管理在期货构成中将会越来越重要，风险管理顾问模式可以成为期货公司未来重要的业务增长点，有可能成为期货公司未来重要的盈利来源之一。</w:t>
      </w:r>
    </w:p>
    <w:p>
      <w:pPr>
        <w:ind w:left="0" w:right="0" w:firstLine="560"/>
        <w:spacing w:before="450" w:after="450" w:line="312" w:lineRule="auto"/>
      </w:pPr>
      <w:r>
        <w:rPr>
          <w:rFonts w:ascii="宋体" w:hAnsi="宋体" w:eastAsia="宋体" w:cs="宋体"/>
          <w:color w:val="000"/>
          <w:sz w:val="28"/>
          <w:szCs w:val="28"/>
        </w:rPr>
        <w:t xml:space="preserve">&gt;（2）信息服务</w:t>
      </w:r>
    </w:p>
    <w:p>
      <w:pPr>
        <w:ind w:left="0" w:right="0" w:firstLine="560"/>
        <w:spacing w:before="450" w:after="450" w:line="312" w:lineRule="auto"/>
      </w:pPr>
      <w:r>
        <w:rPr>
          <w:rFonts w:ascii="宋体" w:hAnsi="宋体" w:eastAsia="宋体" w:cs="宋体"/>
          <w:color w:val="000"/>
          <w:sz w:val="28"/>
          <w:szCs w:val="28"/>
        </w:rPr>
        <w:t xml:space="preserve">优秀的期货公司必然有一流的信息服务体系。目前，许多期货公司不注重对信息的搜集、整理和传达，严重影响了客户对公司的印象。金融期货推出后，客户面对的市场是瞬息万变的，客户所面临的选择也是多种多样的，如何把商品期货和金融期货两个方面的信息服务都做好，是值得期货公司认真思考的问题。期货公司从现在开始就要注重金融衍生品人才的培养，预先设计金融期货推出后的信息服务体系。市场需求是拉动产品服务创新的首要因素，现代社会需求的个性化和多层特征日益明显，期货公司需根据客户日益增长的多元化需求，创新期货产品与服务。例如，可以开发数量化分析系统，利用公司对各品种的理论、经验研究形成的多个数学模型和数量化分析，总结一套投资市场理性分析工具为客户提供智能化投资组合管理，包括资产配置、风险评估、投资组合优化和套利策略，并通过数据分析进行未来价格预测，利用数量化分析系统为客户提供个性化信息服务。</w:t>
      </w:r>
    </w:p>
    <w:p>
      <w:pPr>
        <w:ind w:left="0" w:right="0" w:firstLine="560"/>
        <w:spacing w:before="450" w:after="450" w:line="312" w:lineRule="auto"/>
      </w:pPr>
      <w:r>
        <w:rPr>
          <w:rFonts w:ascii="宋体" w:hAnsi="宋体" w:eastAsia="宋体" w:cs="宋体"/>
          <w:color w:val="000"/>
          <w:sz w:val="28"/>
          <w:szCs w:val="28"/>
        </w:rPr>
        <w:t xml:space="preserve">&gt;3、期货公司开展投资咨询业务必须解决几个问题</w:t>
      </w:r>
    </w:p>
    <w:p>
      <w:pPr>
        <w:ind w:left="0" w:right="0" w:firstLine="560"/>
        <w:spacing w:before="450" w:after="450" w:line="312" w:lineRule="auto"/>
      </w:pPr>
      <w:r>
        <w:rPr>
          <w:rFonts w:ascii="宋体" w:hAnsi="宋体" w:eastAsia="宋体" w:cs="宋体"/>
          <w:color w:val="000"/>
          <w:sz w:val="28"/>
          <w:szCs w:val="28"/>
        </w:rPr>
        <w:t xml:space="preserve">笸监管部门应尽快出台期货投资咨询管理办法，允许符合条件的期货公司开展投资咨询业务；</w:t>
      </w:r>
    </w:p>
    <w:p>
      <w:pPr>
        <w:ind w:left="0" w:right="0" w:firstLine="560"/>
        <w:spacing w:before="450" w:after="450" w:line="312" w:lineRule="auto"/>
      </w:pPr>
      <w:r>
        <w:rPr>
          <w:rFonts w:ascii="宋体" w:hAnsi="宋体" w:eastAsia="宋体" w:cs="宋体"/>
          <w:color w:val="000"/>
          <w:sz w:val="28"/>
          <w:szCs w:val="28"/>
        </w:rPr>
        <w:t xml:space="preserve">笸借鉴券商财务顾问业务的定位，由期货公司和享受咨询服务的企业根据期货公司的服务内容和质量协商收取咨询费用；</w:t>
      </w:r>
    </w:p>
    <w:p>
      <w:pPr>
        <w:ind w:left="0" w:right="0" w:firstLine="560"/>
        <w:spacing w:before="450" w:after="450" w:line="312" w:lineRule="auto"/>
      </w:pPr>
      <w:r>
        <w:rPr>
          <w:rFonts w:ascii="宋体" w:hAnsi="宋体" w:eastAsia="宋体" w:cs="宋体"/>
          <w:color w:val="000"/>
          <w:sz w:val="28"/>
          <w:szCs w:val="28"/>
        </w:rPr>
        <w:t xml:space="preserve">笸期货公司必须下大力气加强专业人才队伍建设，以尽快适应开展投资咨询业务的需要。</w:t>
      </w:r>
    </w:p>
    <w:p>
      <w:pPr>
        <w:ind w:left="0" w:right="0" w:firstLine="560"/>
        <w:spacing w:before="450" w:after="450" w:line="312" w:lineRule="auto"/>
      </w:pPr>
      <w:r>
        <w:rPr>
          <w:rFonts w:ascii="宋体" w:hAnsi="宋体" w:eastAsia="宋体" w:cs="宋体"/>
          <w:color w:val="000"/>
          <w:sz w:val="28"/>
          <w:szCs w:val="28"/>
        </w:rPr>
        <w:t xml:space="preserve">&gt;四、积极发展期货机构投资者</w:t>
      </w:r>
    </w:p>
    <w:p>
      <w:pPr>
        <w:ind w:left="0" w:right="0" w:firstLine="560"/>
        <w:spacing w:before="450" w:after="450" w:line="312" w:lineRule="auto"/>
      </w:pPr>
      <w:r>
        <w:rPr>
          <w:rFonts w:ascii="宋体" w:hAnsi="宋体" w:eastAsia="宋体" w:cs="宋体"/>
          <w:color w:val="000"/>
          <w:sz w:val="28"/>
          <w:szCs w:val="28"/>
        </w:rPr>
        <w:t xml:space="preserve">从境外市场运作经验来看，机构投资者在金融市场中的作用已受到全球监管层和投资者的普遍认同。随着创新型衍生产品的不断丰富，以及市场生态链的优化完善，机构投资者的参与程度和主导地位也在日益凸显。尽管期货市场与证券市场同属风险偏好型市场，但前者因杠杆和双向交易机制而更加具备操作难度和高风险特征。此外，由于境外监管机构对个人参与期货交易设置了较为严格的限制，一般投资者通常会选择以申购基金份额的方式获取期货市场敞口，期货投资基金正是受资产管理的强劲需求驱动而得以快速发展的。</w:t>
      </w:r>
    </w:p>
    <w:p>
      <w:pPr>
        <w:ind w:left="0" w:right="0" w:firstLine="560"/>
        <w:spacing w:before="450" w:after="450" w:line="312" w:lineRule="auto"/>
      </w:pPr>
      <w:r>
        <w:rPr>
          <w:rFonts w:ascii="宋体" w:hAnsi="宋体" w:eastAsia="宋体" w:cs="宋体"/>
          <w:color w:val="000"/>
          <w:sz w:val="28"/>
          <w:szCs w:val="28"/>
        </w:rPr>
        <w:t xml:space="preserve">&gt;1、境外期货投资基金发展概况</w:t>
      </w:r>
    </w:p>
    <w:p>
      <w:pPr>
        <w:ind w:left="0" w:right="0" w:firstLine="560"/>
        <w:spacing w:before="450" w:after="450" w:line="312" w:lineRule="auto"/>
      </w:pPr>
      <w:r>
        <w:rPr>
          <w:rFonts w:ascii="宋体" w:hAnsi="宋体" w:eastAsia="宋体" w:cs="宋体"/>
          <w:color w:val="000"/>
          <w:sz w:val="28"/>
          <w:szCs w:val="28"/>
        </w:rPr>
        <w:t xml:space="preserve">期货投资基金，又称管理型期货（managed Futures），是一种以期货期权等衍生品为主要投资对象的基金结构，与对冲基金和私募股权（Pe）等同属另类投资工具。随着金融市场发展的日益深化，股票、债券等传统类金融资产的风险和收益已经难以满足机构组合配置的需要，另类投资因长期超额回报的特点而受到投资机构的青睐，耶鲁大学基金等机构在这方面的运作就非常成功。总体而言，国外期货投资基金经过数十年的发展，无论在投资结构、运作流程、风险控制和法规监管等方面都已经相当成熟。国内方面，股指期货等新型衍生品的适时推出将推动期货市场的交易规模加速扩大，投资者结构也将进一步完善。因此，在与资本市场不断融合的过程中，发展国内期货投资基金所需的市场容量和制度性基础已经初步具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企业工作总结2024字14</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&gt;一、加大宣传教育，提高员工素质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&gt;二、开展各项活动，促进企业运营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&gt;三、制定规章制度，加重管理“砝码”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&gt;三、弘扬敬业精神，做好各项工作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&gt;四、抓好安全工作，预防事故发生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&gt;六、提高员工待遇，积极奉献社会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&gt;七、推进简政放权，化简中间环节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企业工作总结2024字15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样走。针对这些问题，我们组织各公司综合管理人员进行交流，明确有关事项，解决设计上的不足xx年9月份，针对会计凭证管理试行情景，再一次征求各公司对报销单据意见，根据大家的提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本事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核算工作是本部门很多的基础工作，资金的结算与安排、费用的稽核与报销、会计核算与结转、会计报表的编制、税务申报等各项工作开展都能有序进行、按时完成。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供给的发票，否则建设单位不得在税前列支，为此我们对工程发票的来源严格审核，并将此项规定传到达项目公司，目前工程量大的施工单位均在当地税务机关办理相关手续，并使用当地税务机关供给的发票。在审核中发现一些临时工程、零星工程的施工发票未按规定办理，我们在严格审核退回的同时，帮忙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2024-10-19T02:18:16+08:00</dcterms:created>
  <dcterms:modified xsi:type="dcterms:W3CDTF">2024-10-19T02:18:16+08:00</dcterms:modified>
</cp:coreProperties>
</file>

<file path=docProps/custom.xml><?xml version="1.0" encoding="utf-8"?>
<Properties xmlns="http://schemas.openxmlformats.org/officeDocument/2006/custom-properties" xmlns:vt="http://schemas.openxmlformats.org/officeDocument/2006/docPropsVTypes"/>
</file>