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监狱伙房犯人工作总结(推荐14篇)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_伙房犯人工作总结1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_伙房犯人工作总结1</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_伙房犯人工作总结2</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_长发表了2篇质量较高的创新管理文章，收到了较好效果。今年以来，共采集各类调研信息300余条，发表优秀调研文章28篇。向省厅局报送各类信息70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保密工作，在原来硬件设施不到位、制度不健全的情况下，通过借鉴先进单位经验，健全制度，规范建档，严格落实保密规定，</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_长提出、并指导实施的“整合教育改造狱内外资源，推进教育改造帮教安置一体化工程”进行重点宣传，努力培育和推出了一批在系统内乃至全省有影响的精品稿件。2月份，经过与郑州市未管所等单位协调，安排二监区罪犯郭，与其妻子及在郑州市未管所服刑的两个儿子在我狱见面，利用亲情帮教，加速郭及其两个儿子改造。2月25日，cctv12心理访谈栏目以《高墙内的团聚》予以报道，产生了广泛影响，引起持续关注。</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_伙房犯人工作总结3</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_伙房犯人工作总结4</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己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_伙房犯人工作总结6</w:t>
      </w:r>
    </w:p>
    <w:p>
      <w:pPr>
        <w:ind w:left="0" w:right="0" w:firstLine="560"/>
        <w:spacing w:before="450" w:after="450" w:line="312" w:lineRule="auto"/>
      </w:pPr>
      <w:r>
        <w:rPr>
          <w:rFonts w:ascii="宋体" w:hAnsi="宋体" w:eastAsia="宋体" w:cs="宋体"/>
          <w:color w:val="000"/>
          <w:sz w:val="28"/>
          <w:szCs w:val="28"/>
        </w:rPr>
        <w:t xml:space="preserve">我叫XXX，19XX年XX月XX日出生，于20xx年参加XX省公务员考试，被录用为_人民警察，20xx年9月被分配到XX省XX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同_保持高度的一致。一年来，我认真学习和贯彻执行党的基本路线、方针、政策，自觉践行“三个代表”重要思想和十八大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_伙房犯人工作总结7</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_伙房犯人工作总结8</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_伙房犯人工作总结9</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比赛、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_伙房犯人工作总结10</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于社会阅历、人生经验、工作经历、理论与实践的距离，这一系列不利因素的困扰，会使青年人受到来自多方面的打击和不理解。由于人在个体上的差异性较大，有些人会始终不谕地坚持自己的人生目标，有些人会根据自己的判断，修正自己的航向，这都是十分正常的。对从事_工作的青年干警来讲，他们会遇到比社会上其他行业的青年,更为多的困惑，这一点，也是由于工作性质所致。从_工作来讲，虽经过二十几年的开放改革，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_工作的封闭和半封闭状态，从实际发展来讲，一时无法有大的改观。这一工作，就时间上，使人们与社会整体发生脱勾，限制了你交往、交流的范围，使人们的思想处于封闭和半封闭状态；就工作内容上，虽罪犯出入监速度趋快，而对于干警来讲（特别是农业）年复一年的重复，易于消耗人的意志，也就是使人缺乏耐心，耐心的缺乏，会导致浮躁心理和情绪的产生，这一点，对深化工作，提高规范管理极为不利；就内部交流，随着管理体制的改革，运用权力的强制效力，来达到协调一致的目的，这种作法，使得上下间缺乏交流，易造成上下之间的情感背离，同时，短期行为流行，对长远发展构成威胁。_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平凡而枯躁的，这谁都明白，但平凡的日常工作仍须付出较大代价。由于罪犯心理，上级的要求是动态的，并不是一成不变，这一点在平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制度的执行中，这种强迫性体现的更为充分。由于涉世不深，工作经历有限，对制度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平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平衡心态。特别是要学会自己调解。那么，如何进行自己调解呢？在平凡枯躁、年复一年的工作中，谁也无法做到心理平衡，但确能做到相当平衡，世界上绝对的事很少，大多数只能相对而言。求得相对平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只有一条路可走，关键是保持一种乐观向上的心情。事业，特别是自己目前所从事的_工作并不是某一个人的事，而是每一个人都有份。从事这一职业，除履行家庭的职责外，更多的是一种社会和组织责任，对这一问题，要有清醒的看法，一旦社会和组织责任的履行出现问题，那么，会秧及到家庭责任的履行，毕竟除目前的职业外，我们大多数人能胜任什么职业，人人心知肚明，所以，首要问题是履行社会和组织这两项职责。心浮气躁，使人短视；心死，使人失去一切前进的动力。保持乐观向上的心态，注重自身调解，这样，才能保持相对平衡的心态。</w:t>
      </w:r>
    </w:p>
    <w:p>
      <w:pPr>
        <w:ind w:left="0" w:right="0" w:firstLine="560"/>
        <w:spacing w:before="450" w:after="450" w:line="312" w:lineRule="auto"/>
      </w:pPr>
      <w:r>
        <w:rPr>
          <w:rFonts w:ascii="宋体" w:hAnsi="宋体" w:eastAsia="宋体" w:cs="宋体"/>
          <w:color w:val="000"/>
          <w:sz w:val="28"/>
          <w:szCs w:val="28"/>
        </w:rPr>
        <w:t xml:space="preserve">在平凡的日常工作中，由于缺乏有效的交流途径和方式，青年人难免对领导的讲话进行对号入座，甚至产生领导对自己不信任的错觉，这种情况在缺乏交流的情况下会更甚。人，本身就需要交流，没有交流，就无法沟通，思想就会产生隔阂，就会拉远领导和下属的距离，造成这种情形的原因并不复杂。</w:t>
      </w:r>
    </w:p>
    <w:p>
      <w:pPr>
        <w:ind w:left="0" w:right="0" w:firstLine="560"/>
        <w:spacing w:before="450" w:after="450" w:line="312" w:lineRule="auto"/>
      </w:pPr>
      <w:r>
        <w:rPr>
          <w:rFonts w:ascii="宋体" w:hAnsi="宋体" w:eastAsia="宋体" w:cs="宋体"/>
          <w:color w:val="000"/>
          <w:sz w:val="28"/>
          <w:szCs w:val="28"/>
        </w:rPr>
        <w:t xml:space="preserve">一是导向问题，作为中层，没有起到下情上达，阻断了信息的畅通；</w:t>
      </w:r>
    </w:p>
    <w:p>
      <w:pPr>
        <w:ind w:left="0" w:right="0" w:firstLine="560"/>
        <w:spacing w:before="450" w:after="450" w:line="312" w:lineRule="auto"/>
      </w:pPr>
      <w:r>
        <w:rPr>
          <w:rFonts w:ascii="宋体" w:hAnsi="宋体" w:eastAsia="宋体" w:cs="宋体"/>
          <w:color w:val="000"/>
          <w:sz w:val="28"/>
          <w:szCs w:val="28"/>
        </w:rPr>
        <w:t xml:space="preserve">二是领导缺乏深入实际的思想，对一些代有普遍性的问题，没有做深入的调查就轻易下结论；</w:t>
      </w:r>
    </w:p>
    <w:p>
      <w:pPr>
        <w:ind w:left="0" w:right="0" w:firstLine="560"/>
        <w:spacing w:before="450" w:after="450" w:line="312" w:lineRule="auto"/>
      </w:pPr>
      <w:r>
        <w:rPr>
          <w:rFonts w:ascii="宋体" w:hAnsi="宋体" w:eastAsia="宋体" w:cs="宋体"/>
          <w:color w:val="000"/>
          <w:sz w:val="28"/>
          <w:szCs w:val="28"/>
        </w:rPr>
        <w:t xml:space="preserve">三是下属缺乏交流的勇气，或本身就对自己没有信心。</w:t>
      </w:r>
    </w:p>
    <w:p>
      <w:pPr>
        <w:ind w:left="0" w:right="0" w:firstLine="560"/>
        <w:spacing w:before="450" w:after="450" w:line="312" w:lineRule="auto"/>
      </w:pPr>
      <w:r>
        <w:rPr>
          <w:rFonts w:ascii="宋体" w:hAnsi="宋体" w:eastAsia="宋体" w:cs="宋体"/>
          <w:color w:val="000"/>
          <w:sz w:val="28"/>
          <w:szCs w:val="28"/>
        </w:rPr>
        <w:t xml:space="preserve">在目前的情况下，最根本的是前二条，由于它们的存在，使得下属更没有信心和勇气进行交流，如果，再加上一、两次的交流失败会更加重下属的不信任心理。如何克服？除领导努力外，作为青年干警，应有勇气展示自己，利用各种场合和机会加强交流、沟通，使领导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己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三、四年的工作经历，这期间是一个人工作习惯以及方式、方法形成的重要阶段。由于刚参加工作，价值观、对工作性质的认识，工作习惯都具可塑性，它虽受到所学知识的限制，但根本的是开始工作的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平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平衡的心态，这是可以理解的，但人为造成的不平等，让青年人无法接受，这其中有待遇的不平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平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权力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领导没有制度意识！作为一级领导，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宋体" w:hAnsi="宋体" w:eastAsia="宋体" w:cs="宋体"/>
          <w:color w:val="000"/>
          <w:sz w:val="28"/>
          <w:szCs w:val="28"/>
        </w:rPr>
        <w:t xml:space="preserve">当然，青年人还有许多烦恼，如缺乏与对象和家人的交流时间，一日三餐的不如意等，都会影响到其心情，而反作用于工作。</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_伙房犯人工作总结11</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_伙房犯人工作总结12</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_伙房犯人工作总结13</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_伙房犯人工作总结14</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2024-10-18T22:22:43+08:00</dcterms:created>
  <dcterms:modified xsi:type="dcterms:W3CDTF">2024-10-18T22:22:43+08:00</dcterms:modified>
</cp:coreProperties>
</file>

<file path=docProps/custom.xml><?xml version="1.0" encoding="utf-8"?>
<Properties xmlns="http://schemas.openxmlformats.org/officeDocument/2006/custom-properties" xmlns:vt="http://schemas.openxmlformats.org/officeDocument/2006/docPropsVTypes"/>
</file>