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广告工作总结范文简短(热门53篇)</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广告工作总结范文简短1&gt;一、管理活动开展情况根据市区局的统一布署和安排，结合医院实际，迅速成立了管理年活动领导小组，并制定下发了活动实施方案，以“更新服务观念、改善服务态度、完善规章制度、美化医院环境”为主题，采取一系列切实有效的措施，保证...</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w:t>
      </w:r>
    </w:p>
    <w:p>
      <w:pPr>
        <w:ind w:left="0" w:right="0" w:firstLine="560"/>
        <w:spacing w:before="450" w:after="450" w:line="312" w:lineRule="auto"/>
      </w:pPr>
      <w:r>
        <w:rPr>
          <w:rFonts w:ascii="宋体" w:hAnsi="宋体" w:eastAsia="宋体" w:cs="宋体"/>
          <w:color w:val="000"/>
          <w:sz w:val="28"/>
          <w:szCs w:val="28"/>
        </w:rPr>
        <w:t xml:space="preserve">&gt;一、管理活动开展情况</w:t>
      </w:r>
    </w:p>
    <w:p>
      <w:pPr>
        <w:ind w:left="0" w:right="0" w:firstLine="560"/>
        <w:spacing w:before="450" w:after="450" w:line="312" w:lineRule="auto"/>
      </w:pPr>
      <w:r>
        <w:rPr>
          <w:rFonts w:ascii="宋体" w:hAnsi="宋体" w:eastAsia="宋体" w:cs="宋体"/>
          <w:color w:val="000"/>
          <w:sz w:val="28"/>
          <w:szCs w:val="28"/>
        </w:rPr>
        <w:t xml:space="preserve">根据市区局的统一布署和安排，结合医院实际，迅速成立了管理年活动领导小组，并制定下发了活动实施方案，以“更新服务观念、改善服务态度、完善规章制度、美化医院环境”为主题，采取一系列切实有效的措施，保证管理活动的顺利开展。</w:t>
      </w:r>
    </w:p>
    <w:p>
      <w:pPr>
        <w:ind w:left="0" w:right="0" w:firstLine="560"/>
        <w:spacing w:before="450" w:after="450" w:line="312" w:lineRule="auto"/>
      </w:pPr>
      <w:r>
        <w:rPr>
          <w:rFonts w:ascii="宋体" w:hAnsi="宋体" w:eastAsia="宋体" w:cs="宋体"/>
          <w:color w:val="000"/>
          <w:sz w:val="28"/>
          <w:szCs w:val="28"/>
        </w:rPr>
        <w:t xml:space="preserve">（一）严格依法执业，规范执业行为</w:t>
      </w:r>
    </w:p>
    <w:p>
      <w:pPr>
        <w:ind w:left="0" w:right="0" w:firstLine="560"/>
        <w:spacing w:before="450" w:after="450" w:line="312" w:lineRule="auto"/>
      </w:pPr>
      <w:r>
        <w:rPr>
          <w:rFonts w:ascii="宋体" w:hAnsi="宋体" w:eastAsia="宋体" w:cs="宋体"/>
          <w:color w:val="000"/>
          <w:sz w:val="28"/>
          <w:szCs w:val="28"/>
        </w:rPr>
        <w:t xml:space="preserve">认真落实开展“管理”的要求，及时修订和完善相关的医疗制度，在国家医疗卫生法律、法规、规章、诊疗护理规范的框架内开展诊疗活动；严格按照卫生行政部门核定的诊疗科目执业，医院及科室命名规范；各诊疗岗位均由具有法定资质的卫生专业技术人员为病人提供诊疗，不超范围执业；按照规定申请医疗机构校验及发布医疗广告；有完整的医院管理规章制度和岗位职责。</w:t>
      </w:r>
    </w:p>
    <w:p>
      <w:pPr>
        <w:ind w:left="0" w:right="0" w:firstLine="560"/>
        <w:spacing w:before="450" w:after="450" w:line="312" w:lineRule="auto"/>
      </w:pPr>
      <w:r>
        <w:rPr>
          <w:rFonts w:ascii="宋体" w:hAnsi="宋体" w:eastAsia="宋体" w:cs="宋体"/>
          <w:color w:val="000"/>
          <w:sz w:val="28"/>
          <w:szCs w:val="28"/>
        </w:rPr>
        <w:t xml:space="preserve">（二）提高医疗质量，保证医疗安全</w:t>
      </w:r>
    </w:p>
    <w:p>
      <w:pPr>
        <w:ind w:left="0" w:right="0" w:firstLine="560"/>
        <w:spacing w:before="450" w:after="450" w:line="312" w:lineRule="auto"/>
      </w:pPr>
      <w:r>
        <w:rPr>
          <w:rFonts w:ascii="宋体" w:hAnsi="宋体" w:eastAsia="宋体" w:cs="宋体"/>
          <w:color w:val="000"/>
          <w:sz w:val="28"/>
          <w:szCs w:val="28"/>
        </w:rPr>
        <w:t xml:space="preserve">调整医疗质量监控委员会，加强对重点区域、重点环节的管理，明确各区域的划分，规范工作流程，确保病人安全。在注重医疗质量管理的基础上，医院严格按照《重庆市各级医疗机构开展新技术新业务准入管理暂行办法》申请开展了多项新技术、新业务、目前已开展的新技术有外科（骨科）激光、射频治疗，关节镜治疗等，经过一段时间的运行，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院加强三基训练及人才培养，目前我院全院职工共计183人。其中医技护理人员100人。高级职称8人，中级职称23人。重点开展徒手心肺复苏的训练及考核，所有医务人员人人考核过关。举办院内学术讲座9次，活跃了学术气氛，通过三基培训及考试考核，提高了医疗技术水平。</w:t>
      </w:r>
    </w:p>
    <w:p>
      <w:pPr>
        <w:ind w:left="0" w:right="0" w:firstLine="560"/>
        <w:spacing w:before="450" w:after="450" w:line="312" w:lineRule="auto"/>
      </w:pPr>
      <w:r>
        <w:rPr>
          <w:rFonts w:ascii="宋体" w:hAnsi="宋体" w:eastAsia="宋体" w:cs="宋体"/>
          <w:color w:val="000"/>
          <w:sz w:val="28"/>
          <w:szCs w:val="28"/>
        </w:rPr>
        <w:t xml:space="preserve">20xx年我院医务科共接待医疗投诉8件，均得到了妥善处理。全年未发生一级医疗事故和社会影响大的安全事件和恶性的事件。</w:t>
      </w:r>
    </w:p>
    <w:p>
      <w:pPr>
        <w:ind w:left="0" w:right="0" w:firstLine="560"/>
        <w:spacing w:before="450" w:after="450" w:line="312" w:lineRule="auto"/>
      </w:pPr>
      <w:r>
        <w:rPr>
          <w:rFonts w:ascii="宋体" w:hAnsi="宋体" w:eastAsia="宋体" w:cs="宋体"/>
          <w:color w:val="000"/>
          <w:sz w:val="28"/>
          <w:szCs w:val="28"/>
        </w:rPr>
        <w:t xml:space="preserve">（三）改善就诊环境，满意服务患者</w:t>
      </w:r>
    </w:p>
    <w:p>
      <w:pPr>
        <w:ind w:left="0" w:right="0" w:firstLine="560"/>
        <w:spacing w:before="450" w:after="450" w:line="312" w:lineRule="auto"/>
      </w:pPr>
      <w:r>
        <w:rPr>
          <w:rFonts w:ascii="宋体" w:hAnsi="宋体" w:eastAsia="宋体" w:cs="宋体"/>
          <w:color w:val="000"/>
          <w:sz w:val="28"/>
          <w:szCs w:val="28"/>
        </w:rPr>
        <w:t xml:space="preserve">1．努力改善门诊就诊环境，使五官科门诊、妇科门诊等科室拥有了温馨的候诊环境，标识系统清晰、醒目，为患者就诊带来极大的方便。</w:t>
      </w:r>
    </w:p>
    <w:p>
      <w:pPr>
        <w:ind w:left="0" w:right="0" w:firstLine="560"/>
        <w:spacing w:before="450" w:after="450" w:line="312" w:lineRule="auto"/>
      </w:pPr>
      <w:r>
        <w:rPr>
          <w:rFonts w:ascii="宋体" w:hAnsi="宋体" w:eastAsia="宋体" w:cs="宋体"/>
          <w:color w:val="000"/>
          <w:sz w:val="28"/>
          <w:szCs w:val="28"/>
        </w:rPr>
        <w:t xml:space="preserve">2．在门诊、住院部、后勤部门开展了流动星级评比活动，从就医环境、服务态度、服务流程、医疗质量、医疗安全等方面每月进行综合考评，并对优秀科室进行表扬和奖励。</w:t>
      </w:r>
    </w:p>
    <w:p>
      <w:pPr>
        <w:ind w:left="0" w:right="0" w:firstLine="560"/>
        <w:spacing w:before="450" w:after="450" w:line="312" w:lineRule="auto"/>
      </w:pPr>
      <w:r>
        <w:rPr>
          <w:rFonts w:ascii="宋体" w:hAnsi="宋体" w:eastAsia="宋体" w:cs="宋体"/>
          <w:color w:val="000"/>
          <w:sz w:val="28"/>
          <w:szCs w:val="28"/>
        </w:rPr>
        <w:t xml:space="preserve">3．在病区开设了健康园地，并为患者发放健康手册，定期选择经验丰富的护士为病人及家属耐心地进行健康知识宣教、家庭护理知识示范、健康咨询指导先进，每个病区设立“健康咨询台”和“健康沟通日”，增进了护患间的沟通，养活医护患矛盾和医疗纠纷。</w:t>
      </w:r>
    </w:p>
    <w:p>
      <w:pPr>
        <w:ind w:left="0" w:right="0" w:firstLine="560"/>
        <w:spacing w:before="450" w:after="450" w:line="312" w:lineRule="auto"/>
      </w:pPr>
      <w:r>
        <w:rPr>
          <w:rFonts w:ascii="宋体" w:hAnsi="宋体" w:eastAsia="宋体" w:cs="宋体"/>
          <w:color w:val="000"/>
          <w:sz w:val="28"/>
          <w:szCs w:val="28"/>
        </w:rPr>
        <w:t xml:space="preserve">4．加强对门诊、急诊风险科室急救能力的检查力度，时刻做到抢救设备、设施、药品齐备、完好；实现门诊急诊会诊迅速到位，畅通“绿色”通道，提高急危重患者的抢救成功率。</w:t>
      </w:r>
    </w:p>
    <w:p>
      <w:pPr>
        <w:ind w:left="0" w:right="0" w:firstLine="560"/>
        <w:spacing w:before="450" w:after="450" w:line="312" w:lineRule="auto"/>
      </w:pPr>
      <w:r>
        <w:rPr>
          <w:rFonts w:ascii="宋体" w:hAnsi="宋体" w:eastAsia="宋体" w:cs="宋体"/>
          <w:color w:val="000"/>
          <w:sz w:val="28"/>
          <w:szCs w:val="28"/>
        </w:rPr>
        <w:t xml:space="preserve">（四）规范经济管理，降低医药费用</w:t>
      </w:r>
    </w:p>
    <w:p>
      <w:pPr>
        <w:ind w:left="0" w:right="0" w:firstLine="560"/>
        <w:spacing w:before="450" w:after="450" w:line="312" w:lineRule="auto"/>
      </w:pPr>
      <w:r>
        <w:rPr>
          <w:rFonts w:ascii="宋体" w:hAnsi="宋体" w:eastAsia="宋体" w:cs="宋体"/>
          <w:color w:val="000"/>
          <w:sz w:val="28"/>
          <w:szCs w:val="28"/>
        </w:rPr>
        <w:t xml:space="preserve">1．医院建立了规范的经济活动决策机制和程序，实行重大经济事项领导负责制和责任追究制，重大项目集体讨论后按规定程序报批，分清级次，责任到人。严格执行国家药品价格政策和医疗服务收费标准，对于新增或调整的医疗服务价格标准，均及时进行调整，无擅自设立收费项目。</w:t>
      </w:r>
    </w:p>
    <w:p>
      <w:pPr>
        <w:ind w:left="0" w:right="0" w:firstLine="560"/>
        <w:spacing w:before="450" w:after="450" w:line="312" w:lineRule="auto"/>
      </w:pPr>
      <w:r>
        <w:rPr>
          <w:rFonts w:ascii="宋体" w:hAnsi="宋体" w:eastAsia="宋体" w:cs="宋体"/>
          <w:color w:val="000"/>
          <w:sz w:val="28"/>
          <w:szCs w:val="28"/>
        </w:rPr>
        <w:t xml:space="preserve">2．实行医药分开核算，分别管理，控制药品收入比例。在临床用药中坚持合理用药，便宜药能治好的决不准用昂贵的，国产药能解决的问题决不准用进口药，能用一种药就不用多种药，医院还成立了合理用药检查小组，不定时检查处方，一旦发现违规行为，立即对责任医生和相关科室给予处罚。在病区对病人实行发药签字制度，自费药品和贵重药品必须由患者签字同意。</w:t>
      </w:r>
    </w:p>
    <w:p>
      <w:pPr>
        <w:ind w:left="0" w:right="0" w:firstLine="560"/>
        <w:spacing w:before="450" w:after="450" w:line="312" w:lineRule="auto"/>
      </w:pPr>
      <w:r>
        <w:rPr>
          <w:rFonts w:ascii="宋体" w:hAnsi="宋体" w:eastAsia="宋体" w:cs="宋体"/>
          <w:color w:val="000"/>
          <w:sz w:val="28"/>
          <w:szCs w:val="28"/>
        </w:rPr>
        <w:t xml:space="preserve">3．医院规定大型设备的检查，须由病人或其家属签字方可进行。</w:t>
      </w:r>
    </w:p>
    <w:p>
      <w:pPr>
        <w:ind w:left="0" w:right="0" w:firstLine="560"/>
        <w:spacing w:before="450" w:after="450" w:line="312" w:lineRule="auto"/>
      </w:pPr>
      <w:r>
        <w:rPr>
          <w:rFonts w:ascii="宋体" w:hAnsi="宋体" w:eastAsia="宋体" w:cs="宋体"/>
          <w:color w:val="000"/>
          <w:sz w:val="28"/>
          <w:szCs w:val="28"/>
        </w:rPr>
        <w:t xml:space="preserve">（五）狠抓医德医风建设，树立良好形象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1．我院按照“谁主管、谁负责”的\'原则，院领导与各科主任签订了任务书，明确任务，落实责任，把各项工作落到实处。</w:t>
      </w:r>
    </w:p>
    <w:p>
      <w:pPr>
        <w:ind w:left="0" w:right="0" w:firstLine="560"/>
        <w:spacing w:before="450" w:after="450" w:line="312" w:lineRule="auto"/>
      </w:pPr>
      <w:r>
        <w:rPr>
          <w:rFonts w:ascii="宋体" w:hAnsi="宋体" w:eastAsia="宋体" w:cs="宋体"/>
          <w:color w:val="000"/>
          <w:sz w:val="28"/>
          <w:szCs w:val="28"/>
        </w:rPr>
        <w:t xml:space="preserve">2．坚持实行“一书一表”制，即：每位患者入院时，发给承诺书和住院须知，出院时征求患者意见，填写评价表，每月下科室收集、征求意见，汇总后，及时将收集情况及患者意见在院周会上反馈，并责成相关科室加以改进。全年患者满意度调查满意率均为98%以上；在门诊和住院大厅公布投诉电话，各楼层设立意见箱，由专人及时接待和处理患者投诉。</w:t>
      </w:r>
    </w:p>
    <w:p>
      <w:pPr>
        <w:ind w:left="0" w:right="0" w:firstLine="560"/>
        <w:spacing w:before="450" w:after="450" w:line="312" w:lineRule="auto"/>
      </w:pPr>
      <w:r>
        <w:rPr>
          <w:rFonts w:ascii="宋体" w:hAnsi="宋体" w:eastAsia="宋体" w:cs="宋体"/>
          <w:color w:val="000"/>
          <w:sz w:val="28"/>
          <w:szCs w:val="28"/>
        </w:rPr>
        <w:t xml:space="preserve">&gt;二、狠抓落实，管理活动初见成效</w:t>
      </w:r>
    </w:p>
    <w:p>
      <w:pPr>
        <w:ind w:left="0" w:right="0" w:firstLine="560"/>
        <w:spacing w:before="450" w:after="450" w:line="312" w:lineRule="auto"/>
      </w:pPr>
      <w:r>
        <w:rPr>
          <w:rFonts w:ascii="宋体" w:hAnsi="宋体" w:eastAsia="宋体" w:cs="宋体"/>
          <w:color w:val="000"/>
          <w:sz w:val="28"/>
          <w:szCs w:val="28"/>
        </w:rPr>
        <w:t xml:space="preserve">通过管理活动的开展和一系列有效措施的实施，全院规范了医疗行为，提高了医疗质量，取得了一定的成绩。在管理年各项措施的实施和全院职工的共同努力下，在90张床位的基础上病床使用率始终保持在以上，门诊量增长8%，住院人数增长20xx余人，手术例数增长了1000例。</w:t>
      </w:r>
    </w:p>
    <w:p>
      <w:pPr>
        <w:ind w:left="0" w:right="0" w:firstLine="560"/>
        <w:spacing w:before="450" w:after="450" w:line="312" w:lineRule="auto"/>
      </w:pPr>
      <w:r>
        <w:rPr>
          <w:rFonts w:ascii="宋体" w:hAnsi="宋体" w:eastAsia="宋体" w:cs="宋体"/>
          <w:color w:val="000"/>
          <w:sz w:val="28"/>
          <w:szCs w:val="28"/>
        </w:rPr>
        <w:t xml:space="preserve">&gt;三、稳步推进，深入持久地开展管理年活动</w:t>
      </w:r>
    </w:p>
    <w:p>
      <w:pPr>
        <w:ind w:left="0" w:right="0" w:firstLine="560"/>
        <w:spacing w:before="450" w:after="450" w:line="312" w:lineRule="auto"/>
      </w:pPr>
      <w:r>
        <w:rPr>
          <w:rFonts w:ascii="宋体" w:hAnsi="宋体" w:eastAsia="宋体" w:cs="宋体"/>
          <w:color w:val="000"/>
          <w:sz w:val="28"/>
          <w:szCs w:val="28"/>
        </w:rPr>
        <w:t xml:space="preserve">深入开展管理活动，是提高医疗质量、保障医疗安全、减轻群众医药负担、提升医院管理水平的重大举措，主要工作思路是：以质量求生存，以质量求发展，质量管理贯穿于医疗服务的各个环节。我们将采取更积极稳妥的经营形式，狠抓医疗质量、管理质量、服务质量，扩展医院更为广阔的发展空间。我们坚信，在市、区各级领导关心下，市卫生局的正确领导和兄弟医院的帮助支持下，医院全体职工定会携起手来，鼓足干劲，以对党、对人民、对医疗卫生事业高度负责的态度和饱满的工作热情，全面推动医院管理向科学化、规范化、标准化迈进，开创出医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广告工作总结范文简短2</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广告工作总结范文简短3</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广告工作总结范文简短4</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xx安全门的市场不太乐观，尤其是近段时间、就好比贵州，xx月份之前的销售额都是排名第一的，而后、xx月份的销售额还不到1万，这是多么大的差别啊、作为一个区域经理、我的责任很大。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xx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xx款款式，这xx款款式虽然有些是新款，殊不知、有些款式在市场上早已淘汰，或过时。消费者更追求与压花面积大，跟别人不一样的另类的产品。乃至锁、公司目前xx大锁，在市场上这种古铜色大拉手和双环锁体已经很普通了，很多xx的小厂家的门都配这种锁。而我们xx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 产品知识方面</w:t>
      </w:r>
    </w:p>
    <w:p>
      <w:pPr>
        <w:ind w:left="0" w:right="0" w:firstLine="560"/>
        <w:spacing w:before="450" w:after="450" w:line="312" w:lineRule="auto"/>
      </w:pPr>
      <w:r>
        <w:rPr>
          <w:rFonts w:ascii="宋体" w:hAnsi="宋体" w:eastAsia="宋体" w:cs="宋体"/>
          <w:color w:val="000"/>
          <w:sz w:val="28"/>
          <w:szCs w:val="28"/>
        </w:rPr>
        <w:t xml:space="preserve">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 客户需求方面</w:t>
      </w:r>
    </w:p>
    <w:p>
      <w:pPr>
        <w:ind w:left="0" w:right="0" w:firstLine="560"/>
        <w:spacing w:before="450" w:after="450" w:line="312" w:lineRule="auto"/>
      </w:pPr>
      <w:r>
        <w:rPr>
          <w:rFonts w:ascii="宋体" w:hAnsi="宋体" w:eastAsia="宋体" w:cs="宋体"/>
          <w:color w:val="000"/>
          <w:sz w:val="28"/>
          <w:szCs w:val="28"/>
        </w:rPr>
        <w:t xml:space="preserve">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 市场知识方面</w:t>
      </w:r>
    </w:p>
    <w:p>
      <w:pPr>
        <w:ind w:left="0" w:right="0" w:firstLine="560"/>
        <w:spacing w:before="450" w:after="450" w:line="312" w:lineRule="auto"/>
      </w:pPr>
      <w:r>
        <w:rPr>
          <w:rFonts w:ascii="宋体" w:hAnsi="宋体" w:eastAsia="宋体" w:cs="宋体"/>
          <w:color w:val="000"/>
          <w:sz w:val="28"/>
          <w:szCs w:val="28"/>
        </w:rPr>
        <w:t xml:space="preserve">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 专业知识方面</w:t>
      </w:r>
    </w:p>
    <w:p>
      <w:pPr>
        <w:ind w:left="0" w:right="0" w:firstLine="560"/>
        <w:spacing w:before="450" w:after="450" w:line="312" w:lineRule="auto"/>
      </w:pPr>
      <w:r>
        <w:rPr>
          <w:rFonts w:ascii="宋体" w:hAnsi="宋体" w:eastAsia="宋体" w:cs="宋体"/>
          <w:color w:val="000"/>
          <w:sz w:val="28"/>
          <w:szCs w:val="28"/>
        </w:rPr>
        <w:t xml:space="preserve">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 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 出差</w:t>
      </w:r>
    </w:p>
    <w:p>
      <w:pPr>
        <w:ind w:left="0" w:right="0" w:firstLine="560"/>
        <w:spacing w:before="450" w:after="450" w:line="312" w:lineRule="auto"/>
      </w:pPr>
      <w:r>
        <w:rPr>
          <w:rFonts w:ascii="宋体" w:hAnsi="宋体" w:eastAsia="宋体" w:cs="宋体"/>
          <w:color w:val="000"/>
          <w:sz w:val="28"/>
          <w:szCs w:val="28"/>
        </w:rPr>
        <w:t xml:space="preserve">我管辖的区域有xx现初步的对这些区域作明年的计划。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xx省：xx这个省是我区域最好的一个省份、也是所有片区里较有实力的一个地方。明年我将把重点放在xx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广告工作总结范文简短5</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广告工作总结范文简短6</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w:t>
      </w:r>
    </w:p>
    <w:p>
      <w:pPr>
        <w:ind w:left="0" w:right="0" w:firstLine="560"/>
        <w:spacing w:before="450" w:after="450" w:line="312" w:lineRule="auto"/>
      </w:pPr>
      <w:r>
        <w:rPr>
          <w:rFonts w:ascii="宋体" w:hAnsi="宋体" w:eastAsia="宋体" w:cs="宋体"/>
          <w:color w:val="000"/>
          <w:sz w:val="28"/>
          <w:szCs w:val="28"/>
        </w:rPr>
        <w:t xml:space="preserve">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广告工作总结范文简短7</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广告工作总结范文简短8</w:t>
      </w:r>
    </w:p>
    <w:p>
      <w:pPr>
        <w:ind w:left="0" w:right="0" w:firstLine="560"/>
        <w:spacing w:before="450" w:after="450" w:line="312" w:lineRule="auto"/>
      </w:pPr>
      <w:r>
        <w:rPr>
          <w:rFonts w:ascii="宋体" w:hAnsi="宋体" w:eastAsia="宋体" w:cs="宋体"/>
          <w:color w:val="000"/>
          <w:sz w:val="28"/>
          <w:szCs w:val="28"/>
        </w:rPr>
        <w:t xml:space="preserve">二五年药监分局稽查科工作总结</w:t>
      </w:r>
    </w:p>
    <w:p>
      <w:pPr>
        <w:ind w:left="0" w:right="0" w:firstLine="560"/>
        <w:spacing w:before="450" w:after="450" w:line="312" w:lineRule="auto"/>
      </w:pPr>
      <w:r>
        <w:rPr>
          <w:rFonts w:ascii="宋体" w:hAnsi="宋体" w:eastAsia="宋体" w:cs="宋体"/>
          <w:color w:val="000"/>
          <w:sz w:val="28"/>
          <w:szCs w:val="28"/>
        </w:rPr>
        <w:t xml:space="preserve">20__年稽查科在分局党组的领导下,与各科室密切配合,认真贯彻落实《药品管理法》等法律法规，结合稽查科职能与分局的实际情况，认真抓好药品、医疗器械、保健食品、化妆品生产和市场流通各个环节的监督执法工作,使二五年稽查科各项工作取得明显进步。一、加强学习，提高监督执法水平</w:t>
      </w:r>
    </w:p>
    <w:p>
      <w:pPr>
        <w:ind w:left="0" w:right="0" w:firstLine="560"/>
        <w:spacing w:before="450" w:after="450" w:line="312" w:lineRule="auto"/>
      </w:pPr>
      <w:r>
        <w:rPr>
          <w:rFonts w:ascii="宋体" w:hAnsi="宋体" w:eastAsia="宋体" w:cs="宋体"/>
          <w:color w:val="000"/>
          <w:sz w:val="28"/>
          <w:szCs w:val="28"/>
        </w:rPr>
        <w:t xml:space="preserve">二五年稽查科加强了对药品、医疗器械、保健食品、化妆品监督管理工作的有关法律法规的学习，组织全科人员认真学习了《食品卫生法》、《保健食品管理办法》、《保健食品良好生产规范》、《化妆品卫生规范》、《化妆品卫生监督条例》、《化妆品卫生监督条例实施细则》等相关法律、法规，在全科人员理解、掌握的基础上做到依法行政，严格执法.为全科人员提高理论水平和业务素质打下了良好基础，提高了执法人员的监督执法水平。</w:t>
      </w:r>
    </w:p>
    <w:p>
      <w:pPr>
        <w:ind w:left="0" w:right="0" w:firstLine="560"/>
        <w:spacing w:before="450" w:after="450" w:line="312" w:lineRule="auto"/>
      </w:pPr>
      <w:r>
        <w:rPr>
          <w:rFonts w:ascii="宋体" w:hAnsi="宋体" w:eastAsia="宋体" w:cs="宋体"/>
          <w:color w:val="000"/>
          <w:sz w:val="28"/>
          <w:szCs w:val="28"/>
        </w:rPr>
        <w:t xml:space="preserve">二、突出重点，努力实现全年工作目标</w:t>
      </w:r>
    </w:p>
    <w:p>
      <w:pPr>
        <w:ind w:left="0" w:right="0" w:firstLine="560"/>
        <w:spacing w:before="450" w:after="450" w:line="312" w:lineRule="auto"/>
      </w:pPr>
      <w:r>
        <w:rPr>
          <w:rFonts w:ascii="宋体" w:hAnsi="宋体" w:eastAsia="宋体" w:cs="宋体"/>
          <w:color w:val="000"/>
          <w:sz w:val="28"/>
          <w:szCs w:val="28"/>
        </w:rPr>
        <w:t xml:space="preserve">20__年稽查科在稽查工作中，充分发挥了监督执法作用。文明执法机制得到进一步稳固，与相关科室积极配合抓好各项执法工作。结合日常监督检查，认真抓好药品、医疗器械、保健食品、化妆品生产和流通各个环节的监督管理工作,重点对辖区内以免费检测（理疗）、健康宣传为幌子，推销药品、医疗器械、保健食品等行为进行了[文秘站:]重点整治。第一在树立药监部门依法监管的良好社会形象的同时。建立健全了便捷、畅通的投诉举报处理机制，认真处理、解决群众反映的每一个问题。在严格行政执法的同时，认真做好药品法律法规知识的普及工作，提高了消费者的自我保护意识和能力。第二及时与工商、卫生、公安等相关部门取得联络，建立了与相关部门的沟通配合机制，并及时相互汇报、沟通情况，争取多方的支持与配合，确保了各项执法工作的顺利进行.</w:t>
      </w:r>
    </w:p>
    <w:p>
      <w:pPr>
        <w:ind w:left="0" w:right="0" w:firstLine="560"/>
        <w:spacing w:before="450" w:after="450" w:line="312" w:lineRule="auto"/>
      </w:pPr>
      <w:r>
        <w:rPr>
          <w:rFonts w:ascii="宋体" w:hAnsi="宋体" w:eastAsia="宋体" w:cs="宋体"/>
          <w:color w:val="000"/>
          <w:sz w:val="28"/>
          <w:szCs w:val="28"/>
        </w:rPr>
        <w:t xml:space="preserve">1、重点检查了医疗机构22家、药店72家、完成了对近100个乡医用药情况的检查。在监督检查中认真填写监督检查情况记录，对存在的问题详细登记，并进行了及时处罚和纠正。20__年共抽验药品163件，作基础测试500件，经北京市药品检验所、北京市密云县药品检验所检验，其中4件不合格，占抽验药品的。药品抽验合格率为。</w:t>
      </w:r>
    </w:p>
    <w:p>
      <w:pPr>
        <w:ind w:left="0" w:right="0" w:firstLine="560"/>
        <w:spacing w:before="450" w:after="450" w:line="312" w:lineRule="auto"/>
      </w:pPr>
      <w:r>
        <w:rPr>
          <w:rFonts w:ascii="宋体" w:hAnsi="宋体" w:eastAsia="宋体" w:cs="宋体"/>
          <w:color w:val="000"/>
          <w:sz w:val="28"/>
          <w:szCs w:val="28"/>
        </w:rPr>
        <w:t xml:space="preserve">2、按时保质保量完成了20__年度医疗器械抽验计划。抽验医疗器械24件（国家局计划4件，市局计划20件）。已检测24件，5件不合格，合格率79。</w:t>
      </w:r>
    </w:p>
    <w:p>
      <w:pPr>
        <w:ind w:left="0" w:right="0" w:firstLine="560"/>
        <w:spacing w:before="450" w:after="450" w:line="312" w:lineRule="auto"/>
      </w:pPr>
      <w:r>
        <w:rPr>
          <w:rFonts w:ascii="宋体" w:hAnsi="宋体" w:eastAsia="宋体" w:cs="宋体"/>
          <w:color w:val="000"/>
          <w:sz w:val="28"/>
          <w:szCs w:val="28"/>
        </w:rPr>
        <w:t xml:space="preserve">3、受理、核查群众举报63件，其中40件均予以妥善答复、处理，另外3件正在调查处理中。</w:t>
      </w:r>
    </w:p>
    <w:p>
      <w:pPr>
        <w:ind w:left="0" w:right="0" w:firstLine="560"/>
        <w:spacing w:before="450" w:after="450" w:line="312" w:lineRule="auto"/>
      </w:pPr>
      <w:r>
        <w:rPr>
          <w:rFonts w:ascii="宋体" w:hAnsi="宋体" w:eastAsia="宋体" w:cs="宋体"/>
          <w:color w:val="000"/>
          <w:sz w:val="28"/>
          <w:szCs w:val="28"/>
        </w:rPr>
        <w:t xml:space="preserve">4、立案查处6起，结案6起。书面警告2次，没收违法销售的药品34种次，价值元；没收违法所得元，罚款元（罚没款合计47219元）。</w:t>
      </w:r>
    </w:p>
    <w:p>
      <w:pPr>
        <w:ind w:left="0" w:right="0" w:firstLine="560"/>
        <w:spacing w:before="450" w:after="450" w:line="312" w:lineRule="auto"/>
      </w:pPr>
      <w:r>
        <w:rPr>
          <w:rFonts w:ascii="宋体" w:hAnsi="宋体" w:eastAsia="宋体" w:cs="宋体"/>
          <w:color w:val="000"/>
          <w:sz w:val="28"/>
          <w:szCs w:val="28"/>
        </w:rPr>
        <w:t xml:space="preserve">5、取缔无证经营药品、医疗器械、保健食品、化妆品17起，没收违法销售的物品价值六千余元。</w:t>
      </w:r>
    </w:p>
    <w:p>
      <w:pPr>
        <w:ind w:left="0" w:right="0" w:firstLine="560"/>
        <w:spacing w:before="450" w:after="450" w:line="312" w:lineRule="auto"/>
      </w:pPr>
      <w:r>
        <w:rPr>
          <w:rFonts w:ascii="宋体" w:hAnsi="宋体" w:eastAsia="宋体" w:cs="宋体"/>
          <w:color w:val="000"/>
          <w:sz w:val="28"/>
          <w:szCs w:val="28"/>
        </w:rPr>
        <w:t xml:space="preserve">6、核查哮喘肺宝胶囊、世纪慈航绿源胶囊、蓝顿EX熏衣草精华油等假劣药品、保健食品、化妆品84种次，共核查药品、保健食品、化妆品生产、经营、使用单位875户次，未发现国家局和市局要求核查的假劣药品、保健食品、化妆品。</w:t>
      </w:r>
    </w:p>
    <w:p>
      <w:pPr>
        <w:ind w:left="0" w:right="0" w:firstLine="560"/>
        <w:spacing w:before="450" w:after="450" w:line="312" w:lineRule="auto"/>
      </w:pPr>
      <w:r>
        <w:rPr>
          <w:rFonts w:ascii="宋体" w:hAnsi="宋体" w:eastAsia="宋体" w:cs="宋体"/>
          <w:color w:val="000"/>
          <w:sz w:val="28"/>
          <w:szCs w:val="28"/>
        </w:rPr>
        <w:t xml:space="preserve">7、20__年开展中药饮片、保健食品、化妆品等专项整治3次，检查辖区内宾馆、招待所19家，美容美发场所268个，集贸市场4家、保健食品、化妆品专营店96家、商场内化妆品保健食品销售专柜39个,完成了八月份对5家宾馆、招待所化妆品10件和九月份对美容美发场所化妆品20件的抽验，共抽验化妆品30件，以及对保健食品、化妆品各100个品种的标签、说明书等内容的检查。对北京百胜斯生物工程有限公司、北京化大化新科技股份有限公司、北京真善美日用品有限公司3家化妆品生产企业，北京益寿堂保健科技有限公司、北京彼阳红太阳生物工程有限公司、北京天天维他保健食品有限公司、北京真善美日用品有限公司4家保健食品生产企业的检查摸底，初步摸清了这7家化妆品、保健食品生产企业的产品以及生产的基本情况，并建立了档案。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1、学习不够，尤其是对法律、法规学习、理解、掌握的不够充分、准确，运用的不够娴熟。</w:t>
      </w:r>
    </w:p>
    <w:p>
      <w:pPr>
        <w:ind w:left="0" w:right="0" w:firstLine="560"/>
        <w:spacing w:before="450" w:after="450" w:line="312" w:lineRule="auto"/>
      </w:pPr>
      <w:r>
        <w:rPr>
          <w:rFonts w:ascii="宋体" w:hAnsi="宋体" w:eastAsia="宋体" w:cs="宋体"/>
          <w:color w:val="000"/>
          <w:sz w:val="28"/>
          <w:szCs w:val="28"/>
        </w:rPr>
        <w:t xml:space="preserve">2、针对近来药品、医疗器械、保健食品、化妆品市场出现的违法违规新动向，比如以义诊为幌子行无证宣传销售之实、人货分离、送货上门等逃避监督检查的新情况、新问题缺少监督执法有效方法。</w:t>
      </w:r>
    </w:p>
    <w:p>
      <w:pPr>
        <w:ind w:left="0" w:right="0" w:firstLine="560"/>
        <w:spacing w:before="450" w:after="450" w:line="312" w:lineRule="auto"/>
      </w:pPr>
      <w:r>
        <w:rPr>
          <w:rFonts w:ascii="宋体" w:hAnsi="宋体" w:eastAsia="宋体" w:cs="宋体"/>
          <w:color w:val="000"/>
          <w:sz w:val="28"/>
          <w:szCs w:val="28"/>
        </w:rPr>
        <w:t xml:space="preserve">3、在监督检查中，存在不细致、走过场现象；发现的问题不够深入、准确。有时执法力度不够。</w:t>
      </w:r>
    </w:p>
    <w:p>
      <w:pPr>
        <w:ind w:left="0" w:right="0" w:firstLine="560"/>
        <w:spacing w:before="450" w:after="450" w:line="312" w:lineRule="auto"/>
      </w:pPr>
      <w:r>
        <w:rPr>
          <w:rFonts w:ascii="宋体" w:hAnsi="宋体" w:eastAsia="宋体" w:cs="宋体"/>
          <w:color w:val="000"/>
          <w:sz w:val="28"/>
          <w:szCs w:val="28"/>
        </w:rPr>
        <w:t xml:space="preserve">4、受旧有的观念、思想、工作作风束缚，还不能完全站在新的岗位、新的高度思考问题、解决问题。还不能够从规律的层面上把握工作的方式、方法；不能够很好掌握工作的原则性和灵活性的有机结合。</w:t>
      </w:r>
    </w:p>
    <w:p>
      <w:pPr>
        <w:ind w:left="0" w:right="0" w:firstLine="560"/>
        <w:spacing w:before="450" w:after="450" w:line="312" w:lineRule="auto"/>
      </w:pPr>
      <w:r>
        <w:rPr>
          <w:rFonts w:ascii="宋体" w:hAnsi="宋体" w:eastAsia="宋体" w:cs="宋体"/>
          <w:color w:val="000"/>
          <w:sz w:val="28"/>
          <w:szCs w:val="28"/>
        </w:rPr>
        <w:t xml:space="preserve">5、受药品抽验程序、检品数量、药检所仪器设备的制约，药品抽验的靶向性不强，抽验合格率比实际情况偏高</w:t>
      </w:r>
    </w:p>
    <w:p>
      <w:pPr>
        <w:ind w:left="0" w:right="0" w:firstLine="560"/>
        <w:spacing w:before="450" w:after="450" w:line="312" w:lineRule="auto"/>
      </w:pPr>
      <w:r>
        <w:rPr>
          <w:rFonts w:ascii="宋体" w:hAnsi="宋体" w:eastAsia="宋体" w:cs="宋体"/>
          <w:color w:val="000"/>
          <w:sz w:val="28"/>
          <w:szCs w:val="28"/>
        </w:rPr>
        <w:t xml:space="preserve">四、20__年稽查办及化保科工作计划与思路</w:t>
      </w:r>
    </w:p>
    <w:p>
      <w:pPr>
        <w:ind w:left="0" w:right="0" w:firstLine="560"/>
        <w:spacing w:before="450" w:after="450" w:line="312" w:lineRule="auto"/>
      </w:pPr>
      <w:r>
        <w:rPr>
          <w:rFonts w:ascii="宋体" w:hAnsi="宋体" w:eastAsia="宋体" w:cs="宋体"/>
          <w:color w:val="000"/>
          <w:sz w:val="28"/>
          <w:szCs w:val="28"/>
        </w:rPr>
        <w:t xml:space="preserve">20__年稽查办及化保科在努力完成日常业务工作和分局领导交给的各项任务的同时，争取想办法创造条件完成下列工作。</w:t>
      </w:r>
    </w:p>
    <w:p>
      <w:pPr>
        <w:ind w:left="0" w:right="0" w:firstLine="560"/>
        <w:spacing w:before="450" w:after="450" w:line="312" w:lineRule="auto"/>
      </w:pPr>
      <w:r>
        <w:rPr>
          <w:rFonts w:ascii="宋体" w:hAnsi="宋体" w:eastAsia="宋体" w:cs="宋体"/>
          <w:color w:val="000"/>
          <w:sz w:val="28"/>
          <w:szCs w:val="28"/>
        </w:rPr>
        <w:t xml:space="preserve">1、根据市局下达的年度抽验工作计划和分局党组抽验工作按排，作好相关的抽验工作。</w:t>
      </w:r>
    </w:p>
    <w:p>
      <w:pPr>
        <w:ind w:left="0" w:right="0" w:firstLine="560"/>
        <w:spacing w:before="450" w:after="450" w:line="312" w:lineRule="auto"/>
      </w:pPr>
      <w:r>
        <w:rPr>
          <w:rFonts w:ascii="宋体" w:hAnsi="宋体" w:eastAsia="宋体" w:cs="宋体"/>
          <w:color w:val="000"/>
          <w:sz w:val="28"/>
          <w:szCs w:val="28"/>
        </w:rPr>
        <w:t xml:space="preserve">2、做好不合格药品及医疗器械的核查工作。</w:t>
      </w:r>
    </w:p>
    <w:p>
      <w:pPr>
        <w:ind w:left="0" w:right="0" w:firstLine="560"/>
        <w:spacing w:before="450" w:after="450" w:line="312" w:lineRule="auto"/>
      </w:pPr>
      <w:r>
        <w:rPr>
          <w:rFonts w:ascii="宋体" w:hAnsi="宋体" w:eastAsia="宋体" w:cs="宋体"/>
          <w:color w:val="000"/>
          <w:sz w:val="28"/>
          <w:szCs w:val="28"/>
        </w:rPr>
        <w:t xml:space="preserve">3、按照国家局提出的“以监督为中心，监、帮、促相结合”的工作方针，加大执法力度，认真做好举报核查、案件受理和查处工作。</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广告工作总结范文简短9</w:t>
      </w:r>
    </w:p>
    <w:p>
      <w:pPr>
        <w:ind w:left="0" w:right="0" w:firstLine="560"/>
        <w:spacing w:before="450" w:after="450" w:line="312" w:lineRule="auto"/>
      </w:pPr>
      <w:r>
        <w:rPr>
          <w:rFonts w:ascii="宋体" w:hAnsi="宋体" w:eastAsia="宋体" w:cs="宋体"/>
          <w:color w:val="000"/>
          <w:sz w:val="28"/>
          <w:szCs w:val="28"/>
        </w:rPr>
        <w:t xml:space="preserve">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国产医疗器械的“政策春风”自去年以来就一直没停过。</w:t>
      </w:r>
    </w:p>
    <w:p>
      <w:pPr>
        <w:ind w:left="0" w:right="0" w:firstLine="560"/>
        <w:spacing w:before="450" w:after="450" w:line="312" w:lineRule="auto"/>
      </w:pPr>
      <w:r>
        <w:rPr>
          <w:rFonts w:ascii="宋体" w:hAnsi="宋体" w:eastAsia="宋体" w:cs="宋体"/>
          <w:color w:val="000"/>
          <w:sz w:val="28"/>
          <w:szCs w:val="28"/>
        </w:rPr>
        <w:t xml:space="preserve">过去一个多月，《医疗器械临床评价技术指导原则》《药品医疗器械飞行检查办法》《医疗器械生产质量管理规范附录》等多部医疗器械标准、分类管理和监督的新规密集。</w:t>
      </w:r>
    </w:p>
    <w:p>
      <w:pPr>
        <w:ind w:left="0" w:right="0" w:firstLine="560"/>
        <w:spacing w:before="450" w:after="450" w:line="312" w:lineRule="auto"/>
      </w:pPr>
      <w:r>
        <w:rPr>
          <w:rFonts w:ascii="宋体" w:hAnsi="宋体" w:eastAsia="宋体" w:cs="宋体"/>
          <w:color w:val="000"/>
          <w:sz w:val="28"/>
          <w:szCs w:val="28"/>
        </w:rPr>
        <w:t xml:space="preserve">多位受访者均认为，国家层面不断加强医疗器械标准制定和监管，将助力国产医疗器械创新，并逐步打破高端医疗器械被以“GPS” （GE通用、Philips飞利浦、Siemens西门子）为代表的跨国企业垄断的局面。“到2024年，国产医疗器械的发展水平总体上有望跟国外同步或接近。”中国医疗器械行业协会常务副会长姜峰表示。</w:t>
      </w:r>
    </w:p>
    <w:p>
      <w:pPr>
        <w:ind w:left="0" w:right="0" w:firstLine="560"/>
        <w:spacing w:before="450" w:after="450" w:line="312" w:lineRule="auto"/>
      </w:pPr>
      <w:r>
        <w:rPr>
          <w:rFonts w:ascii="宋体" w:hAnsi="宋体" w:eastAsia="宋体" w:cs="宋体"/>
          <w:color w:val="000"/>
          <w:sz w:val="28"/>
          <w:szCs w:val="28"/>
        </w:rPr>
        <w:t xml:space="preserve">而在国产医疗器械奋起直追的未来几年里，加快构建以创新为导向的医疗器械审评审批体系至为关键。就目前而言，中国的医疗器械审评技术资源依然缺乏，主要表现为医疗器械检验机构发展速度落后于市场的需求，审评人员经验不足，外部专家队伍未能很好发挥作用，等等。业内人士建议放开第三方检验机构准入，利用和拓展现有资源。</w:t>
      </w:r>
    </w:p>
    <w:p>
      <w:pPr>
        <w:ind w:left="0" w:right="0" w:firstLine="560"/>
        <w:spacing w:before="450" w:after="450" w:line="312" w:lineRule="auto"/>
      </w:pPr>
      <w:r>
        <w:rPr>
          <w:rFonts w:ascii="宋体" w:hAnsi="宋体" w:eastAsia="宋体" w:cs="宋体"/>
          <w:color w:val="000"/>
          <w:sz w:val="28"/>
          <w:szCs w:val="28"/>
        </w:rPr>
        <w:t xml:space="preserve">评审“松绑”</w:t>
      </w:r>
    </w:p>
    <w:p>
      <w:pPr>
        <w:ind w:left="0" w:right="0" w:firstLine="560"/>
        <w:spacing w:before="450" w:after="450" w:line="312" w:lineRule="auto"/>
      </w:pPr>
      <w:r>
        <w:rPr>
          <w:rFonts w:ascii="宋体" w:hAnsi="宋体" w:eastAsia="宋体" w:cs="宋体"/>
          <w:color w:val="000"/>
          <w:sz w:val="28"/>
          <w:szCs w:val="28"/>
        </w:rPr>
        <w:t xml:space="preserve">20_年以来，新《医疗器械监督管理条例》颁布，医疗器械“特批绿色通道”逐步推进以及第一批国产优秀医疗器械，第二批遴选工作即将启动等，国产中高端医疗器械的崛起的政策利好不断。</w:t>
      </w:r>
    </w:p>
    <w:p>
      <w:pPr>
        <w:ind w:left="0" w:right="0" w:firstLine="560"/>
        <w:spacing w:before="450" w:after="450" w:line="312" w:lineRule="auto"/>
      </w:pPr>
      <w:r>
        <w:rPr>
          <w:rFonts w:ascii="宋体" w:hAnsi="宋体" w:eastAsia="宋体" w:cs="宋体"/>
          <w:color w:val="000"/>
          <w:sz w:val="28"/>
          <w:szCs w:val="28"/>
        </w:rPr>
        <w:t xml:space="preserve">而随着国家在“十三五”规划、《中国制造2024》、《滥用知识产权反垄断规制指南》等重大政策将医疗器械单列出来作为重点支持发展领域，更是进一步鼓舞了行业破除“GPS”垄断的信心。</w:t>
      </w:r>
    </w:p>
    <w:p>
      <w:pPr>
        <w:ind w:left="0" w:right="0" w:firstLine="560"/>
        <w:spacing w:before="450" w:after="450" w:line="312" w:lineRule="auto"/>
      </w:pPr>
      <w:r>
        <w:rPr>
          <w:rFonts w:ascii="宋体" w:hAnsi="宋体" w:eastAsia="宋体" w:cs="宋体"/>
          <w:color w:val="000"/>
          <w:sz w:val="28"/>
          <w:szCs w:val="28"/>
        </w:rPr>
        <w:t xml:space="preserve">中国医药物资协会医疗器械分会统计数据显示，20_年，全国医疗器械销售收入约2556亿元，同比增长。赛迪顾问、中研普华等多家市场研究机构均预估，20_年我国医疗器械市场规模将超过3000亿元。</w:t>
      </w:r>
    </w:p>
    <w:p>
      <w:pPr>
        <w:ind w:left="0" w:right="0" w:firstLine="560"/>
        <w:spacing w:before="450" w:after="450" w:line="312" w:lineRule="auto"/>
      </w:pPr>
      <w:r>
        <w:rPr>
          <w:rFonts w:ascii="宋体" w:hAnsi="宋体" w:eastAsia="宋体" w:cs="宋体"/>
          <w:color w:val="000"/>
          <w:sz w:val="28"/>
          <w:szCs w:val="28"/>
        </w:rPr>
        <w:t xml:space="preserve">作为世界第三大医疗器械市场，“我们发展得比较快，但不能说发展得比较好。国产中高端医疗器械领域还亟待突破。”姜峰认为。</w:t>
      </w:r>
    </w:p>
    <w:p>
      <w:pPr>
        <w:ind w:left="0" w:right="0" w:firstLine="560"/>
        <w:spacing w:before="450" w:after="450" w:line="312" w:lineRule="auto"/>
      </w:pPr>
      <w:r>
        <w:rPr>
          <w:rFonts w:ascii="宋体" w:hAnsi="宋体" w:eastAsia="宋体" w:cs="宋体"/>
          <w:color w:val="000"/>
          <w:sz w:val="28"/>
          <w:szCs w:val="28"/>
        </w:rPr>
        <w:t xml:space="preserve">《20_中国医疗器械行业发展蓝皮书》数据显示，截至20_年，全国共有医疗器械生产企业近万家，其中Ⅰ类医疗器械生产企业约占29%、Ⅱ类医疗器械约占54%，而高端的Ⅲ类医疗器械却仅占17%。</w:t>
      </w:r>
    </w:p>
    <w:p>
      <w:pPr>
        <w:ind w:left="0" w:right="0" w:firstLine="560"/>
        <w:spacing w:before="450" w:after="450" w:line="312" w:lineRule="auto"/>
      </w:pPr>
      <w:r>
        <w:rPr>
          <w:rFonts w:ascii="宋体" w:hAnsi="宋体" w:eastAsia="宋体" w:cs="宋体"/>
          <w:color w:val="000"/>
          <w:sz w:val="28"/>
          <w:szCs w:val="28"/>
        </w:rPr>
        <w:t xml:space="preserve">根据前瞻产业研究院公布的《20_?20_年中国医疗器械行业市场前瞻与投资预测分析报告》，在我国医用器械领域，约80%的CT市场、90%的超声波仪器市场、85%的检验仪器市场、90%的磁共振设备、90%的心电图机市场、80%的中高档监视仪市场、90%的高档生理记录仪市场都被跨国公司垄断。</w:t>
      </w:r>
    </w:p>
    <w:p>
      <w:pPr>
        <w:ind w:left="0" w:right="0" w:firstLine="560"/>
        <w:spacing w:before="450" w:after="450" w:line="312" w:lineRule="auto"/>
      </w:pPr>
      <w:r>
        <w:rPr>
          <w:rFonts w:ascii="宋体" w:hAnsi="宋体" w:eastAsia="宋体" w:cs="宋体"/>
          <w:color w:val="000"/>
          <w:sz w:val="28"/>
          <w:szCs w:val="28"/>
        </w:rPr>
        <w:t xml:space="preserve">高性能医疗器械可能是除军工以外，市场准入条件最为严格的产品。在保障医疗器械上市安全有效的前提下，加速医疗器械技术评价工作，对企业创新至关重要。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今年5月，^v^办公厅下发的《深化医药卫生体制改革20_年工作总结和20_年重点工作任务》提出，要完善优先评审技术要求，实施有利于创新的医疗器械特殊审批程序。</w:t>
      </w:r>
    </w:p>
    <w:p>
      <w:pPr>
        <w:ind w:left="0" w:right="0" w:firstLine="560"/>
        <w:spacing w:before="450" w:after="450" w:line="312" w:lineRule="auto"/>
      </w:pPr>
      <w:r>
        <w:rPr>
          <w:rFonts w:ascii="宋体" w:hAnsi="宋体" w:eastAsia="宋体" w:cs="宋体"/>
          <w:color w:val="000"/>
          <w:sz w:val="28"/>
          <w:szCs w:val="28"/>
        </w:rPr>
        <w:t xml:space="preserve">据了解，到目前为止，国家食药监总局医疗器械技术审评中心（下称“总局审评中心”）起草制定了《医疗器械临床评价技术指导原则》等60余项指导原则， 配合国家食药监总局起草了《免于临床试验的第三类医疗器械目录》等配套文件，并按照新法规要求进行涉及审评程序、专家咨询、补充资料、退审要求的制定修订工作。</w:t>
      </w:r>
    </w:p>
    <w:p>
      <w:pPr>
        <w:ind w:left="0" w:right="0" w:firstLine="560"/>
        <w:spacing w:before="450" w:after="450" w:line="312" w:lineRule="auto"/>
      </w:pPr>
      <w:r>
        <w:rPr>
          <w:rFonts w:ascii="宋体" w:hAnsi="宋体" w:eastAsia="宋体" w:cs="宋体"/>
          <w:color w:val="000"/>
          <w:sz w:val="28"/>
          <w:szCs w:val="28"/>
        </w:rPr>
        <w:t xml:space="preserve">“这几年国家食药监总局出台政策、法规的力度和监管的科学性等与以往相比有非常大的提升，审评规范化建设不断完善，审批速度也在加快。”姜峰表示。</w:t>
      </w:r>
    </w:p>
    <w:p>
      <w:pPr>
        <w:ind w:left="0" w:right="0" w:firstLine="560"/>
        <w:spacing w:before="450" w:after="450" w:line="312" w:lineRule="auto"/>
      </w:pPr>
      <w:r>
        <w:rPr>
          <w:rFonts w:ascii="宋体" w:hAnsi="宋体" w:eastAsia="宋体" w:cs="宋体"/>
          <w:color w:val="000"/>
          <w:sz w:val="28"/>
          <w:szCs w:val="28"/>
        </w:rPr>
        <w:t xml:space="preserve">在近期召开的“第一届全国医疗器械审评工作会议”上，总局审评中心的数据显示，20_?20_年，该中心审结项目数量增长了48%。20_年，该中心接收审评任务同比增加了。</w:t>
      </w:r>
    </w:p>
    <w:p>
      <w:pPr>
        <w:ind w:left="0" w:right="0" w:firstLine="560"/>
        <w:spacing w:before="450" w:after="450" w:line="312" w:lineRule="auto"/>
      </w:pPr>
      <w:r>
        <w:rPr>
          <w:rFonts w:ascii="宋体" w:hAnsi="宋体" w:eastAsia="宋体" w:cs="宋体"/>
          <w:color w:val="000"/>
          <w:sz w:val="28"/>
          <w:szCs w:val="28"/>
        </w:rPr>
        <w:t xml:space="preserve">值得一提的是，《创新医疗器械特别审批程序（试行）》去年3月实施以来，截至今年6月底，总局审评中心收到创新医疗器械特别审批申请209项。目前，该中心已完成189项申请的审查工作，30项申请已通过审查。</w:t>
      </w:r>
    </w:p>
    <w:p>
      <w:pPr>
        <w:ind w:left="0" w:right="0" w:firstLine="560"/>
        <w:spacing w:before="450" w:after="450" w:line="312" w:lineRule="auto"/>
      </w:pPr>
      <w:r>
        <w:rPr>
          <w:rFonts w:ascii="宋体" w:hAnsi="宋体" w:eastAsia="宋体" w:cs="宋体"/>
          <w:color w:val="000"/>
          <w:sz w:val="28"/>
          <w:szCs w:val="28"/>
        </w:rPr>
        <w:t xml:space="preserve">放开第三方检验？</w:t>
      </w:r>
    </w:p>
    <w:p>
      <w:pPr>
        <w:ind w:left="0" w:right="0" w:firstLine="560"/>
        <w:spacing w:before="450" w:after="450" w:line="312" w:lineRule="auto"/>
      </w:pPr>
      <w:r>
        <w:rPr>
          <w:rFonts w:ascii="宋体" w:hAnsi="宋体" w:eastAsia="宋体" w:cs="宋体"/>
          <w:color w:val="000"/>
          <w:sz w:val="28"/>
          <w:szCs w:val="28"/>
        </w:rPr>
        <w:t xml:space="preserve">在我国医疗器械产业快速发展的背景下，“创新医疗器械大量涌现，审评技术人员资源紧缺的问题非常突出。” 朗润医疗系统有限公司总经理唐昕说。</w:t>
      </w:r>
    </w:p>
    <w:p>
      <w:pPr>
        <w:ind w:left="0" w:right="0" w:firstLine="560"/>
        <w:spacing w:before="450" w:after="450" w:line="312" w:lineRule="auto"/>
      </w:pPr>
      <w:r>
        <w:rPr>
          <w:rFonts w:ascii="宋体" w:hAnsi="宋体" w:eastAsia="宋体" w:cs="宋体"/>
          <w:color w:val="000"/>
          <w:sz w:val="28"/>
          <w:szCs w:val="28"/>
        </w:rPr>
        <w:t xml:space="preserve">根据公开报道，总局审评中心目前核定编制100人，还建立了由1000多名专家组成的咨询队伍，其中有8名院士，涉及临床应用、安全性评价、毒理、生物医学工程、医用材料等多个学科领域。</w:t>
      </w:r>
    </w:p>
    <w:p>
      <w:pPr>
        <w:ind w:left="0" w:right="0" w:firstLine="560"/>
        <w:spacing w:before="450" w:after="450" w:line="312" w:lineRule="auto"/>
      </w:pPr>
      <w:r>
        <w:rPr>
          <w:rFonts w:ascii="宋体" w:hAnsi="宋体" w:eastAsia="宋体" w:cs="宋体"/>
          <w:color w:val="000"/>
          <w:sz w:val="28"/>
          <w:szCs w:val="28"/>
        </w:rPr>
        <w:t xml:space="preserve">飞依诺科技有限公司CEO奚水指出，由于国内审评技术人员偏年轻、工程背景、研发经验不足，企业经常被告知需要补充无关紧要的材料，这其中浪费了不少时间。</w:t>
      </w:r>
    </w:p>
    <w:p>
      <w:pPr>
        <w:ind w:left="0" w:right="0" w:firstLine="560"/>
        <w:spacing w:before="450" w:after="450" w:line="312" w:lineRule="auto"/>
      </w:pPr>
      <w:r>
        <w:rPr>
          <w:rFonts w:ascii="宋体" w:hAnsi="宋体" w:eastAsia="宋体" w:cs="宋体"/>
          <w:color w:val="000"/>
          <w:sz w:val="28"/>
          <w:szCs w:val="28"/>
        </w:rPr>
        <w:t xml:space="preserve">而在姜峰看来，除人手不够和人员经验不足以外，1000多名专家组成的咨询队伍也未能发挥很好的作用。一方面，由于国内企业生存状况不太好，来自企业的专家在参与审评过程中有失公允;另一方面，由于医院的专家、院校的专家和产业的结合长期以来不被重视，这些专家对产业的发展需求并不熟悉，甚至连参加审评的目的有时候都不太清楚。</w:t>
      </w:r>
    </w:p>
    <w:p>
      <w:pPr>
        <w:ind w:left="0" w:right="0" w:firstLine="560"/>
        <w:spacing w:before="450" w:after="450" w:line="312" w:lineRule="auto"/>
      </w:pPr>
      <w:r>
        <w:rPr>
          <w:rFonts w:ascii="宋体" w:hAnsi="宋体" w:eastAsia="宋体" w:cs="宋体"/>
          <w:color w:val="000"/>
          <w:sz w:val="28"/>
          <w:szCs w:val="28"/>
        </w:rPr>
        <w:t xml:space="preserve">作为医疗器械技术评价的重要环节，产品技术要求的预评价和复核，二类和三类医疗器械的注册检验，产品安全有效性的技术监督，都离不开医疗器械检验机构的参与。</w:t>
      </w:r>
    </w:p>
    <w:p>
      <w:pPr>
        <w:ind w:left="0" w:right="0" w:firstLine="560"/>
        <w:spacing w:before="450" w:after="450" w:line="312" w:lineRule="auto"/>
      </w:pPr>
      <w:r>
        <w:rPr>
          <w:rFonts w:ascii="宋体" w:hAnsi="宋体" w:eastAsia="宋体" w:cs="宋体"/>
          <w:color w:val="000"/>
          <w:sz w:val="28"/>
          <w:szCs w:val="28"/>
        </w:rPr>
        <w:t xml:space="preserve">但不少企业都表示，目前我国医疗器械检验机构发展速度落后于市场的需求，甚至成为医疗器械技术评价制度发展的制约因素。</w:t>
      </w:r>
    </w:p>
    <w:p>
      <w:pPr>
        <w:ind w:left="0" w:right="0" w:firstLine="560"/>
        <w:spacing w:before="450" w:after="450" w:line="312" w:lineRule="auto"/>
      </w:pPr>
      <w:r>
        <w:rPr>
          <w:rFonts w:ascii="宋体" w:hAnsi="宋体" w:eastAsia="宋体" w:cs="宋体"/>
          <w:color w:val="000"/>
          <w:sz w:val="28"/>
          <w:szCs w:val="28"/>
        </w:rPr>
        <w:t xml:space="preserve">与美欧第三方检验机构占据主导地位不同，目前我国第三方检验机构尚未得到认可，“应该放开第三方检验机构准入。”唐昕表示。</w:t>
      </w:r>
    </w:p>
    <w:p>
      <w:pPr>
        <w:ind w:left="0" w:right="0" w:firstLine="560"/>
        <w:spacing w:before="450" w:after="450" w:line="312" w:lineRule="auto"/>
      </w:pPr>
      <w:r>
        <w:rPr>
          <w:rFonts w:ascii="宋体" w:hAnsi="宋体" w:eastAsia="宋体" w:cs="宋体"/>
          <w:color w:val="000"/>
          <w:sz w:val="28"/>
          <w:szCs w:val="28"/>
        </w:rPr>
        <w:t xml:space="preserve">姜峰认为，目前有政府背景的检验机构有一百多家，从数量上看已趋于饱和。放开第三方检验机构准入关键在于，让政府背景的检测机构与社会资本合作逐渐变成第三方，提高效率，并鼓励有偿使用高校的和科技园区的空闲检验设备，充分利用好现有资源。</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广告工作总结范文简短10</w:t>
      </w:r>
    </w:p>
    <w:p>
      <w:pPr>
        <w:ind w:left="0" w:right="0" w:firstLine="560"/>
        <w:spacing w:before="450" w:after="450" w:line="312" w:lineRule="auto"/>
      </w:pPr>
      <w:r>
        <w:rPr>
          <w:rFonts w:ascii="宋体" w:hAnsi="宋体" w:eastAsia="宋体" w:cs="宋体"/>
          <w:color w:val="000"/>
          <w:sz w:val="28"/>
          <w:szCs w:val="28"/>
        </w:rPr>
        <w:t xml:space="preserve">为了全面贯彻^v^领导的指示和^v^第144次常务会议精神，严厉打击制售假劣药品违法犯罪活动，保障人民群众的用药安全，根据《^v^办公厅关于印发全国整顿和规范药品市场秩序专项行动方案的通知》（办发〔〕51号）精神，结合实际，市政府决定，从年月开始，用一年左右的时间，在全市深入开展整顿和规范药品市场秩序专项行动。</w:t>
      </w:r>
    </w:p>
    <w:p>
      <w:pPr>
        <w:ind w:left="0" w:right="0" w:firstLine="560"/>
        <w:spacing w:before="450" w:after="450" w:line="312" w:lineRule="auto"/>
      </w:pPr>
      <w:r>
        <w:rPr>
          <w:rFonts w:ascii="宋体" w:hAnsi="宋体" w:eastAsia="宋体" w:cs="宋体"/>
          <w:color w:val="000"/>
          <w:sz w:val="28"/>
          <w:szCs w:val="28"/>
        </w:rPr>
        <w:t xml:space="preserve">一、主要目标和工作重点</w:t>
      </w:r>
    </w:p>
    <w:p>
      <w:pPr>
        <w:ind w:left="0" w:right="0" w:firstLine="560"/>
        <w:spacing w:before="450" w:after="450" w:line="312" w:lineRule="auto"/>
      </w:pPr>
      <w:r>
        <w:rPr>
          <w:rFonts w:ascii="宋体" w:hAnsi="宋体" w:eastAsia="宋体" w:cs="宋体"/>
          <w:color w:val="000"/>
          <w:sz w:val="28"/>
          <w:szCs w:val="28"/>
        </w:rPr>
        <w:t xml:space="preserve">（一）主要目标。通过专项行动，使弄虚作假等违法违规申报行为得到惩处，药品、医疗器械注册申报秩序逐步好转；行业自律水平有所提高，《药品生产质量管理规范》（GMP）和《药品经营质量管理规范》（GSP）得到落实；违法药品广告得到整治，流通企业经营行为更加规范；药品、医疗器械不良反应（事件）能够被有效监测，合理用药水平得以提高，确保药品规范生产和上市质量，人民群众用药安全感普遍增强；全市辖区内药品研制、生产、经营、使用单位诚信守法意识、质量责任意识普遍增强，药品市场秩序明显好转；树立科学监管理念，监管能力和水平进一步提高。</w:t>
      </w:r>
    </w:p>
    <w:p>
      <w:pPr>
        <w:ind w:left="0" w:right="0" w:firstLine="560"/>
        <w:spacing w:before="450" w:after="450" w:line="312" w:lineRule="auto"/>
      </w:pPr>
      <w:r>
        <w:rPr>
          <w:rFonts w:ascii="宋体" w:hAnsi="宋体" w:eastAsia="宋体" w:cs="宋体"/>
          <w:color w:val="000"/>
          <w:sz w:val="28"/>
          <w:szCs w:val="28"/>
        </w:rPr>
        <w:t xml:space="preserve">（二）工作重点。坚持整顿与规范相结合，围绕药品研制、生产、流通、使用及广告宣传五个环节，突出重点品种和重点地区，严格准入管理，强化日常监管，查处失职渎职，推动行业自律。严厉查处各种违法违规行为，坚决打击和遏制制售假劣药品的违法犯罪活动。</w:t>
      </w:r>
    </w:p>
    <w:p>
      <w:pPr>
        <w:ind w:left="0" w:right="0" w:firstLine="560"/>
        <w:spacing w:before="450" w:after="450" w:line="312" w:lineRule="auto"/>
      </w:pPr>
      <w:r>
        <w:rPr>
          <w:rFonts w:ascii="宋体" w:hAnsi="宋体" w:eastAsia="宋体" w:cs="宋体"/>
          <w:color w:val="000"/>
          <w:sz w:val="28"/>
          <w:szCs w:val="28"/>
        </w:rPr>
        <w:t xml:space="preserve">二、主要任务与工作措施</w:t>
      </w:r>
    </w:p>
    <w:p>
      <w:pPr>
        <w:ind w:left="0" w:right="0" w:firstLine="560"/>
        <w:spacing w:before="450" w:after="450" w:line="312" w:lineRule="auto"/>
      </w:pPr>
      <w:r>
        <w:rPr>
          <w:rFonts w:ascii="宋体" w:hAnsi="宋体" w:eastAsia="宋体" w:cs="宋体"/>
          <w:color w:val="000"/>
          <w:sz w:val="28"/>
          <w:szCs w:val="28"/>
        </w:rPr>
        <w:t xml:space="preserve">（一）药品研制环节：主要任务是清理整顿虚假申报行为。</w:t>
      </w:r>
    </w:p>
    <w:p>
      <w:pPr>
        <w:ind w:left="0" w:right="0" w:firstLine="560"/>
        <w:spacing w:before="450" w:after="450" w:line="312" w:lineRule="auto"/>
      </w:pPr>
      <w:r>
        <w:rPr>
          <w:rFonts w:ascii="宋体" w:hAnsi="宋体" w:eastAsia="宋体" w:cs="宋体"/>
          <w:color w:val="000"/>
          <w:sz w:val="28"/>
          <w:szCs w:val="28"/>
        </w:rPr>
        <w:t xml:space="preserve">1．以药品研究单位和生产企业为对象，以药品申报资料的真实性和可靠性、医疗器械申报资料和临床研究的真实性为主要内容，组织注册申请人对申报行为进行自查自纠，市食品药品监管部门组织专项检查和抽查，依法严厉查处弄虚作假行为。组织完成对辖区内所有药品批准文号进行普查和重新登记，为依法开展药品再注册工作打好基础。</w:t>
      </w:r>
    </w:p>
    <w:p>
      <w:pPr>
        <w:ind w:left="0" w:right="0" w:firstLine="560"/>
        <w:spacing w:before="450" w:after="450" w:line="312" w:lineRule="auto"/>
      </w:pPr>
      <w:r>
        <w:rPr>
          <w:rFonts w:ascii="宋体" w:hAnsi="宋体" w:eastAsia="宋体" w:cs="宋体"/>
          <w:color w:val="000"/>
          <w:sz w:val="28"/>
          <w:szCs w:val="28"/>
        </w:rPr>
        <w:t xml:space="preserve">2．加强对年月以后新受理注册申请的现场核查。除严格执行《药品注册现场核查及抽样程序与要求（试行）》外，对原料药合法来源、试制与研究原始记录、研究工作涉及仪器设备、试验动物、样品试制量及研究全过程时间衔接等六个方面的要素和环节进行核查，严格把关。加强对原辅料合法来源、说明书和标签内容的监督管理。</w:t>
      </w:r>
    </w:p>
    <w:p>
      <w:pPr>
        <w:ind w:left="0" w:right="0" w:firstLine="560"/>
        <w:spacing w:before="450" w:after="450" w:line="312" w:lineRule="auto"/>
      </w:pPr>
      <w:r>
        <w:rPr>
          <w:rFonts w:ascii="宋体" w:hAnsi="宋体" w:eastAsia="宋体" w:cs="宋体"/>
          <w:color w:val="000"/>
          <w:sz w:val="28"/>
          <w:szCs w:val="28"/>
        </w:rPr>
        <w:t xml:space="preserve">3．进一步规范医疗器械注册申报秩序，全面清理我市已审批上市的医疗器械产品。严格医疗器械产品在执行国家强制性标准、临床研究评价和产品说明书等重点环节的审批要求；对有举报投诉以及其他可能存在安全隐患的医疗器械产品进行重新审查和再评价；清理不属于医疗器械管理和违规申报、违规审批的产品，并依法处理。</w:t>
      </w:r>
    </w:p>
    <w:p>
      <w:pPr>
        <w:ind w:left="0" w:right="0" w:firstLine="560"/>
        <w:spacing w:before="450" w:after="450" w:line="312" w:lineRule="auto"/>
      </w:pPr>
      <w:r>
        <w:rPr>
          <w:rFonts w:ascii="宋体" w:hAnsi="宋体" w:eastAsia="宋体" w:cs="宋体"/>
          <w:color w:val="000"/>
          <w:sz w:val="28"/>
          <w:szCs w:val="28"/>
        </w:rPr>
        <w:t xml:space="preserve">4．对药物临床前研究开发机构和药物临床试验机构组织全面监督检查。对弄虚作假、管理混乱，不能保证研究工作真实，不能保障受试者安全和权益，擅自开展药物临床试验的，依法予以查处。涉及医疗机构的，由市卫生行政部门依法处理。</w:t>
      </w:r>
    </w:p>
    <w:p>
      <w:pPr>
        <w:ind w:left="0" w:right="0" w:firstLine="560"/>
        <w:spacing w:before="450" w:after="450" w:line="312" w:lineRule="auto"/>
      </w:pPr>
      <w:r>
        <w:rPr>
          <w:rFonts w:ascii="宋体" w:hAnsi="宋体" w:eastAsia="宋体" w:cs="宋体"/>
          <w:color w:val="000"/>
          <w:sz w:val="28"/>
          <w:szCs w:val="28"/>
        </w:rPr>
        <w:t xml:space="preserve">（二）药品生产环节：主要任务是对《药品生产质量管理规范》（GMP）的执行情况进行全面检查。</w:t>
      </w:r>
    </w:p>
    <w:p>
      <w:pPr>
        <w:ind w:left="0" w:right="0" w:firstLine="560"/>
        <w:spacing w:before="450" w:after="450" w:line="312" w:lineRule="auto"/>
      </w:pPr>
      <w:r>
        <w:rPr>
          <w:rFonts w:ascii="宋体" w:hAnsi="宋体" w:eastAsia="宋体" w:cs="宋体"/>
          <w:color w:val="000"/>
          <w:sz w:val="28"/>
          <w:szCs w:val="28"/>
        </w:rPr>
        <w:t xml:space="preserve">1．对全市药品生产企业的主体资格进行全面核查，对药品委托生产情况进行全面调查。对无证生产、超范围生产、超剂型（规格）生产的、未经批准擅自委托生产的，要坚决予以取缔，并依照法律法规从严查处。</w:t>
      </w:r>
    </w:p>
    <w:p>
      <w:pPr>
        <w:ind w:left="0" w:right="0" w:firstLine="560"/>
        <w:spacing w:before="450" w:after="450" w:line="312" w:lineRule="auto"/>
      </w:pPr>
      <w:r>
        <w:rPr>
          <w:rFonts w:ascii="宋体" w:hAnsi="宋体" w:eastAsia="宋体" w:cs="宋体"/>
          <w:color w:val="000"/>
          <w:sz w:val="28"/>
          <w:szCs w:val="28"/>
        </w:rPr>
        <w:t xml:space="preserve">2．以注射剂生产企业、在国家药品质量抽查中有不合格记录的企业、近期有群众举报的企业、近两年未进行过跟踪检查和在跟踪检查中发现问题的药品生产企业为对象，按照GMP要求进行全面检查。重点检查原辅料购入、质量检验、从业人员资质和企业质量管理责任落实情况、药品销售及不良反应报告等内容。对违规企业，依法收回GMP证书；情节严重的，依法吊销药品生产许可证。</w:t>
      </w:r>
    </w:p>
    <w:p>
      <w:pPr>
        <w:ind w:left="0" w:right="0" w:firstLine="560"/>
        <w:spacing w:before="450" w:after="450" w:line="312" w:lineRule="auto"/>
      </w:pPr>
      <w:r>
        <w:rPr>
          <w:rFonts w:ascii="宋体" w:hAnsi="宋体" w:eastAsia="宋体" w:cs="宋体"/>
          <w:color w:val="000"/>
          <w:sz w:val="28"/>
          <w:szCs w:val="28"/>
        </w:rPr>
        <w:t xml:space="preserve">3．以存在安全隐患、有投诉举报、以及生产一次性无菌医疗器械、医用超声治疗设备、手术动力装置、麻醉设备、血液净化设备、医用激光设备等产品的企业为重点，严格按照《医疗器械生产监督管理办法》等有关规定，对医疗器械生产企业开办条件符合性和质量体系运行情况进行检查。</w:t>
      </w:r>
    </w:p>
    <w:p>
      <w:pPr>
        <w:ind w:left="0" w:right="0" w:firstLine="560"/>
        <w:spacing w:before="450" w:after="450" w:line="312" w:lineRule="auto"/>
      </w:pPr>
      <w:r>
        <w:rPr>
          <w:rFonts w:ascii="宋体" w:hAnsi="宋体" w:eastAsia="宋体" w:cs="宋体"/>
          <w:color w:val="000"/>
          <w:sz w:val="28"/>
          <w:szCs w:val="28"/>
        </w:rPr>
        <w:t xml:space="preserve">4．建立对药品生产企业监督的长效机制。结合实际，制定《市药品生产监督管理规定》，明确各级药品监管部门的职责、监督检查的重点和要求，进一步强化对药品生产企业的属地化管理，加强日常监管，规范药品生产行为，保障药品生产质量。</w:t>
      </w:r>
    </w:p>
    <w:p>
      <w:pPr>
        <w:ind w:left="0" w:right="0" w:firstLine="560"/>
        <w:spacing w:before="450" w:after="450" w:line="312" w:lineRule="auto"/>
      </w:pPr>
      <w:r>
        <w:rPr>
          <w:rFonts w:ascii="宋体" w:hAnsi="宋体" w:eastAsia="宋体" w:cs="宋体"/>
          <w:color w:val="000"/>
          <w:sz w:val="28"/>
          <w:szCs w:val="28"/>
        </w:rPr>
        <w:t xml:space="preserve">（三）药品流通环节：主要任务是规范药品经营主体行为。</w:t>
      </w:r>
    </w:p>
    <w:p>
      <w:pPr>
        <w:ind w:left="0" w:right="0" w:firstLine="560"/>
        <w:spacing w:before="450" w:after="450" w:line="312" w:lineRule="auto"/>
      </w:pPr>
      <w:r>
        <w:rPr>
          <w:rFonts w:ascii="宋体" w:hAnsi="宋体" w:eastAsia="宋体" w:cs="宋体"/>
          <w:color w:val="000"/>
          <w:sz w:val="28"/>
          <w:szCs w:val="28"/>
        </w:rPr>
        <w:t xml:space="preserve">1．加强对药品经营企业《药品经营质量管理规范》（GSP）认证后的跟踪检查，全面清理药品经营主体资格。严厉查处无证经营、挂靠经营，规范连锁经营；坚决打击药品批发企业出租（出借）许可证和批准证明文件，以及药品零售企业出租（出借）柜台行为；严厉查处进货渠道混乱和购销记录不完备等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广告工作总结范文简短11</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广告工作总结范文简短12</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w:t>
      </w:r>
    </w:p>
    <w:p>
      <w:pPr>
        <w:ind w:left="0" w:right="0" w:firstLine="560"/>
        <w:spacing w:before="450" w:after="450" w:line="312" w:lineRule="auto"/>
      </w:pPr>
      <w:r>
        <w:rPr>
          <w:rFonts w:ascii="宋体" w:hAnsi="宋体" w:eastAsia="宋体" w:cs="宋体"/>
          <w:color w:val="000"/>
          <w:sz w:val="28"/>
          <w:szCs w:val="28"/>
        </w:rPr>
        <w:t xml:space="preserve">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广告工作总结范文简短13</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广告工作总结范文简短14</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广告工作总结范文简短15</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xxxx年x月以来，xx市纪委监委联合医保局、卫健局、市场^v^、公安局集中开展为期二个月的整治骗取医保基金专项和行动，第一阶段自查自纠已经结束。专项检查人员现在进入全面检查阶段。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广告工作总结范文简短16</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广告工作总结范文简短18</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__年也即将接近尾声，我也在这个岗位上工作了__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__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广告工作总结范文简短19</w:t>
      </w:r>
    </w:p>
    <w:p>
      <w:pPr>
        <w:ind w:left="0" w:right="0" w:firstLine="560"/>
        <w:spacing w:before="450" w:after="450" w:line="312" w:lineRule="auto"/>
      </w:pPr>
      <w:r>
        <w:rPr>
          <w:rFonts w:ascii="宋体" w:hAnsi="宋体" w:eastAsia="宋体" w:cs="宋体"/>
          <w:color w:val="000"/>
          <w:sz w:val="28"/>
          <w:szCs w:val="28"/>
        </w:rPr>
        <w:t xml:space="preserve">设计总结(一)：</w:t>
      </w:r>
    </w:p>
    <w:p>
      <w:pPr>
        <w:ind w:left="0" w:right="0" w:firstLine="560"/>
        <w:spacing w:before="450" w:after="450" w:line="312" w:lineRule="auto"/>
      </w:pPr>
      <w:r>
        <w:rPr>
          <w:rFonts w:ascii="宋体" w:hAnsi="宋体" w:eastAsia="宋体" w:cs="宋体"/>
          <w:color w:val="000"/>
          <w:sz w:val="28"/>
          <w:szCs w:val="28"/>
        </w:rPr>
        <w:t xml:space="preserve">一年来，我参与了xx和xx等项目的室内装修方案设计，在设计期间我跟随研发中心的领导一齐查阅了解营口和xx的很多人文资料，并实地考察，经过埋头苦干和虚心请教，圆满完成了既定任务。在实施设计工作推进的过程中，我发现了自我的很多不足之处，异常是对方案的整体把握本事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经过职业嗅觉了解公司在项目的定位意图，及时沟通和协调是我坚持的一贯立场。我在设计过程中不断与集团中心、城市公司和设计公司各方面进行交流，汇总交流的结果，统一思路后体此刻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此外，室内设计还需要与相关专业的配合工作。在室内部份室内设计专业作为其他专业的先导，必须对整个设计流程负全面的职责。在合作过程中我抱着学习的态度，虚心的精神，共同努力推动项目进展。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我的综合素质，我加强相关等各类知识的学习，丰富自我的工作技能。同时我还阅读了很多的国外最新发行的设计案列，提高了自我鉴赏水平。我又学习了为人处世伦理哲学，以提高自我的道德修养。所有这些，使我越来越深刻地感觉到人生追求的意义。不明白是自我要求太高，还是自我的提高太小，我总觉得离目标还是那么远。并且工作时间越长，学的东西越多，就越感到自我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本事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坚持平和的心态，多沟通。</w:t>
      </w:r>
    </w:p>
    <w:p>
      <w:pPr>
        <w:ind w:left="0" w:right="0" w:firstLine="560"/>
        <w:spacing w:before="450" w:after="450" w:line="312" w:lineRule="auto"/>
      </w:pPr>
      <w:r>
        <w:rPr>
          <w:rFonts w:ascii="宋体" w:hAnsi="宋体" w:eastAsia="宋体" w:cs="宋体"/>
          <w:color w:val="000"/>
          <w:sz w:val="28"/>
          <w:szCs w:val="28"/>
        </w:rPr>
        <w:t xml:space="preserve">设计总结(二)：</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黑体" w:hAnsi="黑体" w:eastAsia="黑体" w:cs="黑体"/>
          <w:color w:val="000000"/>
          <w:sz w:val="36"/>
          <w:szCs w:val="36"/>
          <w:b w:val="1"/>
          <w:bCs w:val="1"/>
        </w:rPr>
        <w:t xml:space="preserve">广告工作总结范文简短20</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2024-10-18T16:31:51+08:00</dcterms:created>
  <dcterms:modified xsi:type="dcterms:W3CDTF">2024-10-18T16:31:51+08:00</dcterms:modified>
</cp:coreProperties>
</file>

<file path=docProps/custom.xml><?xml version="1.0" encoding="utf-8"?>
<Properties xmlns="http://schemas.openxmlformats.org/officeDocument/2006/custom-properties" xmlns:vt="http://schemas.openxmlformats.org/officeDocument/2006/docPropsVTypes"/>
</file>