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庞家堡镇低保工作总结(精选41篇)</w:t>
      </w:r>
      <w:bookmarkEnd w:id="1"/>
    </w:p>
    <w:p>
      <w:pPr>
        <w:jc w:val="center"/>
        <w:spacing w:before="0" w:after="450"/>
      </w:pPr>
      <w:r>
        <w:rPr>
          <w:rFonts w:ascii="Arial" w:hAnsi="Arial" w:eastAsia="Arial" w:cs="Arial"/>
          <w:color w:val="999999"/>
          <w:sz w:val="20"/>
          <w:szCs w:val="20"/>
        </w:rPr>
        <w:t xml:space="preserve">来源：网友投稿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庞家堡镇低保工作总结1各位领导、居民代表：大家好，我叫____，20____年四月，我因工作需要从________居委会转调到________，担任副主任，同时分管民政工作，一年来六安里社区民政工作认真贯彻落实党的方针、政策，紧紧围绕___...</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大家好，我叫____，20____年四月，我因工作需要从________居委会转调到________，担任副主任，同时分管民政工作，一年来六安里社区民政工作认真贯彻落实党的方针、政策，紧紧围绕____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____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____复员老军人1人。“八·一”建军节来临之际，我居委会组织部分中小学生，走访慰问了军人家属，送去了党和政府对军人家属的关怀。慰问伤残老军人李兴，听老人讲述了____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w:t>
      </w:r>
    </w:p>
    <w:p>
      <w:pPr>
        <w:ind w:left="0" w:right="0" w:firstLine="560"/>
        <w:spacing w:before="450" w:after="450" w:line="312" w:lineRule="auto"/>
      </w:pPr>
      <w:r>
        <w:rPr>
          <w:rFonts w:ascii="宋体" w:hAnsi="宋体" w:eastAsia="宋体" w:cs="宋体"/>
          <w:color w:val="000"/>
          <w:sz w:val="28"/>
          <w:szCs w:val="28"/>
        </w:rPr>
        <w:t xml:space="preserve">尊敬的市人大调研组的各位领导、同志们：</w:t>
      </w:r>
    </w:p>
    <w:p>
      <w:pPr>
        <w:ind w:left="0" w:right="0" w:firstLine="560"/>
        <w:spacing w:before="450" w:after="450" w:line="312" w:lineRule="auto"/>
      </w:pPr>
      <w:r>
        <w:rPr>
          <w:rFonts w:ascii="宋体" w:hAnsi="宋体" w:eastAsia="宋体" w:cs="宋体"/>
          <w:color w:val="000"/>
          <w:sz w:val="28"/>
          <w:szCs w:val="28"/>
        </w:rPr>
        <w:t xml:space="preserve">首先，感谢您们在百忙之中抽出时间，对我镇农村最低生活保障制度落实情况进行检查调研，同时，也感谢各位领导对我镇的关心和支持。在此，我就我镇农村低保工作情况向调研组的各位领导作汇报，不足之处，敬请批评、指正。</w:t>
      </w:r>
    </w:p>
    <w:p>
      <w:pPr>
        <w:ind w:left="0" w:right="0" w:firstLine="560"/>
        <w:spacing w:before="450" w:after="450" w:line="312" w:lineRule="auto"/>
      </w:pPr>
      <w:r>
        <w:rPr>
          <w:rFonts w:ascii="宋体" w:hAnsi="宋体" w:eastAsia="宋体" w:cs="宋体"/>
          <w:color w:val="000"/>
          <w:sz w:val="28"/>
          <w:szCs w:val="28"/>
        </w:rPr>
        <w:t xml:space="preserve">近年来，我镇牢固树立“以民为本，为民解困”的理念，把农村低保工作作为社会救助体系建设的重中之重来抓，建立健全工作制度，严把关口，规范运作，精心打造“阳光低保”，大力推进以农村低保为基础的社会救助体系建设，保障了农村困难群众的基本生活，维护了社会稳定，促进了全镇的社会经济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20xx年以来，全镇共有2781户5358人享受了农村居民最低生活保障，共发放低保金万元。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结合实际，因地制宜，严格把好程序关口。根据省、市、县有关文件的通知和县政府办公室文件（永政办发〔20xx〕82号）要求，结合我镇实际，我镇以政府文件（溪政发〔20xx〕12号）印发了《xx镇农村居民最低生活保障制度实施办法》，就指导思想，保障原则和目标任务，保障范围和对象，申请、审核、审批程序，农村低保保障标准，法律责任，时间和步骤都作了严格的规定和要求。工作中严格实行“三榜公布”制度，切实履行低保的审核、审批程序，村委会在确定申报对象前，召开由村两委干部和村民代表参加的民主评议会，逐户逐人进行评议，经评议通过并确定申报对象后，在村务公开栏进行第一次张榜公布，时间为7天，确无异议的，由村委会报镇人民政府审核，民政办经调查核实后，在镇政务公开栏进行第二次张榜公布，经公布无异议的，报县民政局审批。经民政局审批被确定为符合条件的保障对象，在镇政务公开栏和村务公开进行第三次张榜公布。确无异议的，将正式批准为农村低保户。我镇农村低保的申请、审核、审批程序符合操作规程，无人情保、关系保、该保未保等违规现象发生。</w:t>
      </w:r>
    </w:p>
    <w:p>
      <w:pPr>
        <w:ind w:left="0" w:right="0" w:firstLine="560"/>
        <w:spacing w:before="450" w:after="450" w:line="312" w:lineRule="auto"/>
      </w:pPr>
      <w:r>
        <w:rPr>
          <w:rFonts w:ascii="宋体" w:hAnsi="宋体" w:eastAsia="宋体" w:cs="宋体"/>
          <w:color w:val="000"/>
          <w:sz w:val="28"/>
          <w:szCs w:val="28"/>
        </w:rPr>
        <w:t xml:space="preserve">（二）以人为本，分类施保，解决受保人员实际困难。按照农村低保工作突出重点的原则，我镇对五保户、残疾人、单亲家庭、重病人员、老年人、优抚对象、计生户、以及其它特困户八类人员，进行了分类施保。重点保障了五保户、残疾人家庭和重病人家庭三种类型。</w:t>
      </w:r>
    </w:p>
    <w:p>
      <w:pPr>
        <w:ind w:left="0" w:right="0" w:firstLine="560"/>
        <w:spacing w:before="450" w:after="450" w:line="312" w:lineRule="auto"/>
      </w:pPr>
      <w:r>
        <w:rPr>
          <w:rFonts w:ascii="宋体" w:hAnsi="宋体" w:eastAsia="宋体" w:cs="宋体"/>
          <w:color w:val="000"/>
          <w:sz w:val="28"/>
          <w:szCs w:val="28"/>
        </w:rPr>
        <w:t xml:space="preserve">（四）落实责任，严格追究，从严查处工作不力不到位。镇民政所工作人员及村干部在申报、审核保障对象时，对符合条件的家庭无故不报或拖延申报或者将不符合条件的家庭作为保障对象上报的，一经发现，将严肃处理，确保低保工作做到公开、公正、公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近年来，在县委政府的关心支持下、在县民政局的精心指导下，在镇党委、政府的正确领导下，我镇的农村低保工作虽然取得了一定的成绩，但与上级的要求和工作的需要还有一定的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操作程序欠规范，工作不够细致。一是基于农村家庭收入的测算相当困难，基本上还是以评议为主，这就不可避免地带有一定的主观性；二是公示操作无实效。低保公示基本上是结合村务公开在村委会进行，有的村民小组距离村委会较远，对公示并不知晓也在情理之中；三是一些村召开村两委会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（二）宣传工作不到位，主导思想需端正。部分低保户对低保的政策和标准不清楚、不了解，基层干部也有一些不够端正的意识，由于这些低保对象大多缺乏知识且有残疾，认为说也听不明白。</w:t>
      </w:r>
    </w:p>
    <w:p>
      <w:pPr>
        <w:ind w:left="0" w:right="0" w:firstLine="560"/>
        <w:spacing w:before="450" w:after="450" w:line="312" w:lineRule="auto"/>
      </w:pPr>
      <w:r>
        <w:rPr>
          <w:rFonts w:ascii="宋体" w:hAnsi="宋体" w:eastAsia="宋体" w:cs="宋体"/>
          <w:color w:val="000"/>
          <w:sz w:val="28"/>
          <w:szCs w:val="28"/>
        </w:rPr>
        <w:t xml:space="preserve">（三）档案管理不完善，基础工作欠扎实。突出表现为建档工作薄弱环节，镇、村两级的会议记录不够完整，公示缺少相应的图片资料。</w:t>
      </w:r>
    </w:p>
    <w:p>
      <w:pPr>
        <w:ind w:left="0" w:right="0" w:firstLine="560"/>
        <w:spacing w:before="450" w:after="450" w:line="312" w:lineRule="auto"/>
      </w:pPr>
      <w:r>
        <w:rPr>
          <w:rFonts w:ascii="宋体" w:hAnsi="宋体" w:eastAsia="宋体" w:cs="宋体"/>
          <w:color w:val="000"/>
          <w:sz w:val="28"/>
          <w:szCs w:val="28"/>
        </w:rPr>
        <w:t xml:space="preserve">（四）工作督查力度不到位。由于镇民政所、镇督查办工作繁多且人员不足，很难按时督查检查到位。</w:t>
      </w:r>
    </w:p>
    <w:p>
      <w:pPr>
        <w:ind w:left="0" w:right="0" w:firstLine="560"/>
        <w:spacing w:before="450" w:after="450" w:line="312" w:lineRule="auto"/>
      </w:pPr>
      <w:r>
        <w:rPr>
          <w:rFonts w:ascii="宋体" w:hAnsi="宋体" w:eastAsia="宋体" w:cs="宋体"/>
          <w:color w:val="000"/>
          <w:sz w:val="28"/>
          <w:szCs w:val="28"/>
        </w:rPr>
        <w:t xml:space="preserve">&gt;四、下步工作打算和建议</w:t>
      </w:r>
    </w:p>
    <w:p>
      <w:pPr>
        <w:ind w:left="0" w:right="0" w:firstLine="560"/>
        <w:spacing w:before="450" w:after="450" w:line="312" w:lineRule="auto"/>
      </w:pPr>
      <w:r>
        <w:rPr>
          <w:rFonts w:ascii="宋体" w:hAnsi="宋体" w:eastAsia="宋体" w:cs="宋体"/>
          <w:color w:val="000"/>
          <w:sz w:val="28"/>
          <w:szCs w:val="28"/>
        </w:rPr>
        <w:t xml:space="preserve">农村低保是国家对于低收入人群的一项惠民政策，不仅要从思想上高度重视此项民生工程的重要性，更要从制度上、从实际操作中保证政策的贯彻落实和资金的规范使用。</w:t>
      </w:r>
    </w:p>
    <w:p>
      <w:pPr>
        <w:ind w:left="0" w:right="0" w:firstLine="560"/>
        <w:spacing w:before="450" w:after="450" w:line="312" w:lineRule="auto"/>
      </w:pPr>
      <w:r>
        <w:rPr>
          <w:rFonts w:ascii="宋体" w:hAnsi="宋体" w:eastAsia="宋体" w:cs="宋体"/>
          <w:color w:val="000"/>
          <w:sz w:val="28"/>
          <w:szCs w:val="28"/>
        </w:rPr>
        <w:t xml:space="preserve">（一）要规范操作行为，注重低保工作的实际效果。一是要按照规定的程序操作，增强困难群众的主动性和对自身权利的认识，尽可能地减少主观操作行为；二是要注重公示的实效，三榜公示的程序要完善，公示地点扩大到涉项村民小组；三是要使真正贫困而失去劳动能力的人员享受到低保，防止不符合条件的对象“非常进入”；四是对低保的申请、入户核查、审批公示和审核工作，应经常化和制度化。</w:t>
      </w:r>
    </w:p>
    <w:p>
      <w:pPr>
        <w:ind w:left="0" w:right="0" w:firstLine="560"/>
        <w:spacing w:before="450" w:after="450" w:line="312" w:lineRule="auto"/>
      </w:pPr>
      <w:r>
        <w:rPr>
          <w:rFonts w:ascii="宋体" w:hAnsi="宋体" w:eastAsia="宋体" w:cs="宋体"/>
          <w:color w:val="000"/>
          <w:sz w:val="28"/>
          <w:szCs w:val="28"/>
        </w:rPr>
        <w:t xml:space="preserve">（二）要加大宣传的力度，以多种形式提高农村群众对于低保工作的知晓度。部分的困难群众对低保政策缺乏了解，为此，要广泛地开展多样化、全方位、多层次的宣传工作，宣传的方式尽可能地贴近农村实际，易于接受，通俗易懂，使广大群众，尤其是困难群众能够基本了解低保的办理程序和政策规定，使享受对象能够基本知晓低保的基本内容和标准。</w:t>
      </w:r>
    </w:p>
    <w:p>
      <w:pPr>
        <w:ind w:left="0" w:right="0" w:firstLine="560"/>
        <w:spacing w:before="450" w:after="450" w:line="312" w:lineRule="auto"/>
      </w:pPr>
      <w:r>
        <w:rPr>
          <w:rFonts w:ascii="宋体" w:hAnsi="宋体" w:eastAsia="宋体" w:cs="宋体"/>
          <w:color w:val="000"/>
          <w:sz w:val="28"/>
          <w:szCs w:val="28"/>
        </w:rPr>
        <w:t xml:space="preserve">（三）加强基础性工作，提高工作人员业务水平。低保工作存在着一些问题和不足，客观而言，也与镇村两级从事低保工作的人手不足分不开。要进一步加强低保工作人员的职业道德教育和业务培训，增强低保管理人员“以人为本、为民解困”的宗旨意识和“坚持原则、依法办事”的责任意识。面对社会的弱势群体，不仅要有过硬的专业知识，还需要相应的爱心和耐心。必须照顾到救济对象的尊严，在人格平等前提下进行救助，要避免施舍、恩赐等错误的想法及态度。</w:t>
      </w:r>
    </w:p>
    <w:p>
      <w:pPr>
        <w:ind w:left="0" w:right="0" w:firstLine="560"/>
        <w:spacing w:before="450" w:after="450" w:line="312" w:lineRule="auto"/>
      </w:pPr>
      <w:r>
        <w:rPr>
          <w:rFonts w:ascii="宋体" w:hAnsi="宋体" w:eastAsia="宋体" w:cs="宋体"/>
          <w:color w:val="000"/>
          <w:sz w:val="28"/>
          <w:szCs w:val="28"/>
        </w:rPr>
        <w:t xml:space="preserve">（四）加大督查接访的力度，把好监督环节关。加强监督检查工作是做好低保的一项重要手段，要建立不定期的监督检查制度和全程跟踪监督制度，各相关部门应相互配合，加大查处的力度，同时，向社会公布举报电话，广泛接受群众的监督，保证国家这项利民惠民制度良性运行。</w:t>
      </w:r>
    </w:p>
    <w:p>
      <w:pPr>
        <w:ind w:left="0" w:right="0" w:firstLine="560"/>
        <w:spacing w:before="450" w:after="450" w:line="312" w:lineRule="auto"/>
      </w:pPr>
      <w:r>
        <w:rPr>
          <w:rFonts w:ascii="宋体" w:hAnsi="宋体" w:eastAsia="宋体" w:cs="宋体"/>
          <w:color w:val="000"/>
          <w:sz w:val="28"/>
          <w:szCs w:val="28"/>
        </w:rPr>
        <w:t xml:space="preserve">（五）科学合理用好农村低保指标，确保农村低保指标落到实处。</w:t>
      </w:r>
    </w:p>
    <w:p>
      <w:pPr>
        <w:ind w:left="0" w:right="0" w:firstLine="560"/>
        <w:spacing w:before="450" w:after="450" w:line="312" w:lineRule="auto"/>
      </w:pPr>
      <w:r>
        <w:rPr>
          <w:rFonts w:ascii="宋体" w:hAnsi="宋体" w:eastAsia="宋体" w:cs="宋体"/>
          <w:color w:val="000"/>
          <w:sz w:val="28"/>
          <w:szCs w:val="28"/>
        </w:rPr>
        <w:t xml:space="preserve">（六）多方筹措，积极争取农村低保指标，进一步扩大农村低保覆盖面，真正实现应保尽保。</w:t>
      </w:r>
    </w:p>
    <w:p>
      <w:pPr>
        <w:ind w:left="0" w:right="0" w:firstLine="560"/>
        <w:spacing w:before="450" w:after="450" w:line="312" w:lineRule="auto"/>
      </w:pPr>
      <w:r>
        <w:rPr>
          <w:rFonts w:ascii="宋体" w:hAnsi="宋体" w:eastAsia="宋体" w:cs="宋体"/>
          <w:color w:val="000"/>
          <w:sz w:val="28"/>
          <w:szCs w:val="28"/>
        </w:rPr>
        <w:t xml:space="preserve">我镇农村低保工作任重而道远，我们将以深入学习实践科学发展观活动为契机，在党和政府“以人为本”思想的指导下，时时处处以人民群众利益为重，以贫困、弱势群众体为重，切实解决他们的实际困难，为我镇改革、发展、稳定大局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庞家堡镇低保工作总结3</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政府的领导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&gt;一、农村低保工作的基本情况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&gt;二、农村低保工作取得的成效</w:t>
      </w:r>
    </w:p>
    <w:p>
      <w:pPr>
        <w:ind w:left="0" w:right="0" w:firstLine="560"/>
        <w:spacing w:before="450" w:after="450" w:line="312" w:lineRule="auto"/>
      </w:pPr>
      <w:r>
        <w:rPr>
          <w:rFonts w:ascii="宋体" w:hAnsi="宋体" w:eastAsia="宋体" w:cs="宋体"/>
          <w:color w:val="000"/>
          <w:sz w:val="28"/>
          <w:szCs w:val="28"/>
        </w:rPr>
        <w:t xml:space="preserve">(一)领导高度重视，周密部署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政府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政府多次召开由村主要负责人和相关部门负责人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财政部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&gt;三、农村低保工作中存在的问题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平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平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&gt;四、对农村低保工作的意见和建议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政府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_年7月建立了农村低保制度。几年来，各级政府克服重重困难，调整财政支出，保障了低保资金的及时足额发放。截止20_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_年以来，低保工作一直列入市政府经济发展目标管理的考评重要内容，20_年以来，市政府又把低保工作列入“民生工程”考评，并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_年全部建立了低保工作机构，共成立了13个低保机构（信州区、铅山县为副科级低保局），配备了工作人员，落实了66个低保事业编，2个行政编。每年落实县级低保工作经费190万元，每个社区居委会工作经费2024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。20_年中央、省财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_年增加了1800万元；农村低保资金6267万元，比20_年增加了5309万元。根据上级要求，20_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_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_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_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庞家堡镇低保工作总结5</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2、对社区居民宣传低保政策的力度还不够，少数居民对低保概念理解不够。通过多种形式加大各种宣传低保政策的力度，彻底改变_享受城镇居民最低生活保障待遇_就是_享受国家福利待遇_的错误观念;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庞家堡镇低保工作总结6</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庞家堡镇低保工作总结8</w:t>
      </w:r>
    </w:p>
    <w:p>
      <w:pPr>
        <w:ind w:left="0" w:right="0" w:firstLine="560"/>
        <w:spacing w:before="450" w:after="450" w:line="312" w:lineRule="auto"/>
      </w:pPr>
      <w:r>
        <w:rPr>
          <w:rFonts w:ascii="宋体" w:hAnsi="宋体" w:eastAsia="宋体" w:cs="宋体"/>
          <w:color w:val="000"/>
          <w:sz w:val="28"/>
          <w:szCs w:val="28"/>
        </w:rPr>
        <w:t xml:space="preserve">20____年____社区城市最低生活保障工作在市、区民政局低保处及街办民政室的指导下，以_和为准绳，我们坚持做好认真开展年度核查工作，对低保户的初审、复审、申报工作，做到调查入户、公示上墙、举报认真接待，通过上下齐心努力，圆满完成了今年的低保各项工作任务。截止20____年11月止，____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社区低保工作总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庞家堡镇低保工作总结9</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庞家堡镇低保工作总结10</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庞家堡镇低保工作总结11</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政府《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上访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政府温暖的低保金存折送到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政府特批了这些困难家庭30平方米的热费补助，这项工作非常繁杂，要求细致地审核每份材料，工作人员就起早贪黑地入户调查，认真审核，共办理97户，做到把政府的温暖及时送到他们的家里，经过全体工作人员的共同努力，按时按质地完成了此项工作。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政府分忧、下为群众解愁”的工作信念，我们决心立足低保岗位，服务弱势群体，切实吃透上情，摸清下情，做好低保工作。看着辖区的低保对象对社区、对政府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庞家堡镇低保工作总结12</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庞家堡镇低保工作总结13</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庞家堡镇低保工作总结14</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庞家堡镇低保工作总结15</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庞家堡镇低保工作总结16</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庞家堡镇低保工作总结17</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庞家堡镇低保工作总结18</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庞家堡镇低保工作总结19</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庞家堡镇低保工作总结20</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20_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