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税收评估局工作总结(共11篇)</w:t>
      </w:r>
      <w:bookmarkEnd w:id="1"/>
    </w:p>
    <w:p>
      <w:pPr>
        <w:jc w:val="center"/>
        <w:spacing w:before="0" w:after="450"/>
      </w:pPr>
      <w:r>
        <w:rPr>
          <w:rFonts w:ascii="Arial" w:hAnsi="Arial" w:eastAsia="Arial" w:cs="Arial"/>
          <w:color w:val="999999"/>
          <w:sz w:val="20"/>
          <w:szCs w:val="20"/>
        </w:rPr>
        <w:t xml:space="preserve">来源：网友投稿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税收评估局工作总结120xx年在省市国税局及区委区政府的直接领导下，我局认真学习^v^理论和“三个代表”重要思想，树立和落实科学发展观，深入贯彻xx大和xx届三中、四中全会精神，紧紧抓住全年工作重点，坚持聚财为国、执法为民，围绕组织收入这个...</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v^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v^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税收评估局工作总结2</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税收评估局工作总结3</w:t>
      </w:r>
    </w:p>
    <w:p>
      <w:pPr>
        <w:ind w:left="0" w:right="0" w:firstLine="560"/>
        <w:spacing w:before="450" w:after="450" w:line="312" w:lineRule="auto"/>
      </w:pPr>
      <w:r>
        <w:rPr>
          <w:rFonts w:ascii="宋体" w:hAnsi="宋体" w:eastAsia="宋体" w:cs="宋体"/>
          <w:color w:val="000"/>
          <w:sz w:val="28"/>
          <w:szCs w:val="28"/>
        </w:rPr>
        <w:t xml:space="preserve">一、20xx年国税工作简要回顾</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税收评估局工作总结4</w:t>
      </w:r>
    </w:p>
    <w:p>
      <w:pPr>
        <w:ind w:left="0" w:right="0" w:firstLine="560"/>
        <w:spacing w:before="450" w:after="450" w:line="312" w:lineRule="auto"/>
      </w:pPr>
      <w:r>
        <w:rPr>
          <w:rFonts w:ascii="宋体" w:hAnsi="宋体" w:eastAsia="宋体" w:cs="宋体"/>
          <w:color w:val="000"/>
          <w:sz w:val="28"/>
          <w:szCs w:val="28"/>
        </w:rPr>
        <w:t xml:space="preserve">_年是我局深化创一流之年，也是贯彻_大精神的起始之年。根据新的形势和任务，我局_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_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_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税收评估局工作总结5</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v^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v^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税收评估局工作总结6</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v^三个代表^v^重要思想为指针，遵照^v^法治、公平、文明、效率^v^的新时期治税思想，紧紧抓住组织收入这个中心不放松，从严治税，从严治队，加强精神文明建设、党风廉政建设和信息化建设，全局干部职工发扬艰苦奋斗的作风，同心协力，真抓实干，^v^单项工作争第一，全面工作创一流^v^，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v^四铁^v^精神，^v^加强征管，堵塞漏洞，惩治，清缴欠税^v^，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v^局长包片，股室包所，连带责任追究制^v^;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税收评估局工作总结7</w:t>
      </w:r>
    </w:p>
    <w:p>
      <w:pPr>
        <w:ind w:left="0" w:right="0" w:firstLine="560"/>
        <w:spacing w:before="450" w:after="450" w:line="312" w:lineRule="auto"/>
      </w:pPr>
      <w:r>
        <w:rPr>
          <w:rFonts w:ascii="宋体" w:hAnsi="宋体" w:eastAsia="宋体" w:cs="宋体"/>
          <w:color w:val="000"/>
          <w:sz w:val="28"/>
          <w:szCs w:val="28"/>
        </w:rPr>
        <w:t xml:space="preserve">一、加大组织收入力度，确保圆满完成全年收入目标</w:t>
      </w:r>
    </w:p>
    <w:p>
      <w:pPr>
        <w:ind w:left="0" w:right="0" w:firstLine="560"/>
        <w:spacing w:before="450" w:after="450" w:line="312" w:lineRule="auto"/>
      </w:pPr>
      <w:r>
        <w:rPr>
          <w:rFonts w:ascii="宋体" w:hAnsi="宋体" w:eastAsia="宋体" w:cs="宋体"/>
          <w:color w:val="000"/>
          <w:sz w:val="28"/>
          <w:szCs w:val="28"/>
        </w:rPr>
        <w:t xml:space="preserve">始终绷紧依法大力组织税收收入这根弦，加压奋进，克难攻坚，全年累计组织税收收入13428万元，同比增收568万元，增幅4、42%，其中组织县级收入2709万元，同比增收143万元，增幅5、57%，为服务大局发展做出了应有的贡献。</w:t>
      </w:r>
    </w:p>
    <w:p>
      <w:pPr>
        <w:ind w:left="0" w:right="0" w:firstLine="560"/>
        <w:spacing w:before="450" w:after="450" w:line="312" w:lineRule="auto"/>
      </w:pPr>
      <w:r>
        <w:rPr>
          <w:rFonts w:ascii="宋体" w:hAnsi="宋体" w:eastAsia="宋体" w:cs="宋体"/>
          <w:color w:val="000"/>
          <w:sz w:val="28"/>
          <w:szCs w:val="28"/>
        </w:rPr>
        <w:t xml:space="preserve">围绕组织收入主要采取了以下措施：</w:t>
      </w:r>
    </w:p>
    <w:p>
      <w:pPr>
        <w:ind w:left="0" w:right="0" w:firstLine="560"/>
        <w:spacing w:before="450" w:after="450" w:line="312" w:lineRule="auto"/>
      </w:pPr>
      <w:r>
        <w:rPr>
          <w:rFonts w:ascii="宋体" w:hAnsi="宋体" w:eastAsia="宋体" w:cs="宋体"/>
          <w:color w:val="000"/>
          <w:sz w:val="28"/>
          <w:szCs w:val="28"/>
        </w:rPr>
        <w:t xml:space="preserve">一是抓早抓实，认真测算分配税收计划。早分析，早计划，早行动，早落实，按月通报收入完成情况，上下联动、齐抓共管、部门协作，形成抓收入的合力，同时提高收入质量，加强税种管理，为组织收入工作顺利开展奠定了基础。</w:t>
      </w:r>
    </w:p>
    <w:p>
      <w:pPr>
        <w:ind w:left="0" w:right="0" w:firstLine="560"/>
        <w:spacing w:before="450" w:after="450" w:line="312" w:lineRule="auto"/>
      </w:pPr>
      <w:r>
        <w:rPr>
          <w:rFonts w:ascii="宋体" w:hAnsi="宋体" w:eastAsia="宋体" w:cs="宋体"/>
          <w:color w:val="000"/>
          <w:sz w:val="28"/>
          <w:szCs w:val="28"/>
        </w:rPr>
        <w:t xml:space="preserve">二是强化重点税源企业管理。每月将重点税源企业财务指标进行比对分析，实行动态跟踪监控，发现异常及时调查核实，把握组织收入工作的主动性。</w:t>
      </w:r>
    </w:p>
    <w:p>
      <w:pPr>
        <w:ind w:left="0" w:right="0" w:firstLine="560"/>
        <w:spacing w:before="450" w:after="450" w:line="312" w:lineRule="auto"/>
      </w:pPr>
      <w:r>
        <w:rPr>
          <w:rFonts w:ascii="宋体" w:hAnsi="宋体" w:eastAsia="宋体" w:cs="宋体"/>
          <w:color w:val="000"/>
          <w:sz w:val="28"/>
          <w:szCs w:val="28"/>
        </w:rPr>
        <w:t xml:space="preserve">三是探索新的预测模式，收入预测准确度不断提升。根据税收形势的发展，参与分局与重点大户的预测，建立了以重点税源分户预测、其他纳税人和个体纳税人合并预测、分解到管区、责任到人的预测模式，月度进行两次预测，积极与税政、法规、征管、稽查等部门的协调、沟通，准确判断税收收入形势，掌握组织收入工作主动权，使税收月度预测准确度不断提升。</w:t>
      </w:r>
    </w:p>
    <w:p>
      <w:pPr>
        <w:ind w:left="0" w:right="0" w:firstLine="560"/>
        <w:spacing w:before="450" w:after="450" w:line="312" w:lineRule="auto"/>
      </w:pPr>
      <w:r>
        <w:rPr>
          <w:rFonts w:ascii="宋体" w:hAnsi="宋体" w:eastAsia="宋体" w:cs="宋体"/>
          <w:color w:val="000"/>
          <w:sz w:val="28"/>
          <w:szCs w:val="28"/>
        </w:rPr>
        <w:t xml:space="preserve">四是做好税收分析工作，定期通报相关分析内容。</w:t>
      </w:r>
    </w:p>
    <w:p>
      <w:pPr>
        <w:ind w:left="0" w:right="0" w:firstLine="560"/>
        <w:spacing w:before="450" w:after="450" w:line="312" w:lineRule="auto"/>
      </w:pPr>
      <w:r>
        <w:rPr>
          <w:rFonts w:ascii="宋体" w:hAnsi="宋体" w:eastAsia="宋体" w:cs="宋体"/>
          <w:color w:val="000"/>
          <w:sz w:val="28"/>
          <w:szCs w:val="28"/>
        </w:rPr>
        <w:t xml:space="preserve">加强对年纳税10万元以上重点企业的税收调研，加强重点税源与会统分析，把握税收资金变化趋势，体现税收收入的质量。一是每月对收入完成情况进行简要分析，对总控重点税源定期进行分析，每季从宏观方面把握进行一次分析；二是每月在局务会上通报收入情况并进行简要分析。</w:t>
      </w:r>
    </w:p>
    <w:p>
      <w:pPr>
        <w:ind w:left="0" w:right="0" w:firstLine="560"/>
        <w:spacing w:before="450" w:after="450" w:line="312" w:lineRule="auto"/>
      </w:pPr>
      <w:r>
        <w:rPr>
          <w:rFonts w:ascii="宋体" w:hAnsi="宋体" w:eastAsia="宋体" w:cs="宋体"/>
          <w:color w:val="000"/>
          <w:sz w:val="28"/>
          <w:szCs w:val="28"/>
        </w:rPr>
        <w:t xml:space="preserve">五是签订收入责任状，领导牵头，责任关联</w:t>
      </w:r>
    </w:p>
    <w:p>
      <w:pPr>
        <w:ind w:left="0" w:right="0" w:firstLine="560"/>
        <w:spacing w:before="450" w:after="450" w:line="312" w:lineRule="auto"/>
      </w:pPr>
      <w:r>
        <w:rPr>
          <w:rFonts w:ascii="宋体" w:hAnsi="宋体" w:eastAsia="宋体" w:cs="宋体"/>
          <w:color w:val="000"/>
          <w:sz w:val="28"/>
          <w:szCs w:val="28"/>
        </w:rPr>
        <w:t xml:space="preserve">局长与各副局长（纪检组长）、各分局长签订收入工作责任状，实行县局班子成员与联系点分局实行责任关联制度，对分局任务完成情况全面负责。要求班子成员必要时要亲自到企业调研、查看，督促、参与、协助分局完成组织收入任务。</w:t>
      </w:r>
    </w:p>
    <w:p>
      <w:pPr>
        <w:ind w:left="0" w:right="0" w:firstLine="560"/>
        <w:spacing w:before="450" w:after="450" w:line="312" w:lineRule="auto"/>
      </w:pPr>
      <w:r>
        <w:rPr>
          <w:rFonts w:ascii="宋体" w:hAnsi="宋体" w:eastAsia="宋体" w:cs="宋体"/>
          <w:color w:val="000"/>
          <w:sz w:val="28"/>
          <w:szCs w:val="28"/>
        </w:rPr>
        <w:t xml:space="preserve">六是严格奖惩，提高人员积极性。按照每周通报、按月考核制度，将工资总额的1/3作为浮动工资进行考核奖惩。对能圆满完成工作任务的人员，全额发放工资，否则扣发当月浮动考核工资，从而不断提高征收人员工作积极性，确保组织收入任务圆满完成。</w:t>
      </w:r>
    </w:p>
    <w:p>
      <w:pPr>
        <w:ind w:left="0" w:right="0" w:firstLine="560"/>
        <w:spacing w:before="450" w:after="450" w:line="312" w:lineRule="auto"/>
      </w:pPr>
      <w:r>
        <w:rPr>
          <w:rFonts w:ascii="宋体" w:hAnsi="宋体" w:eastAsia="宋体" w:cs="宋体"/>
          <w:color w:val="000"/>
          <w:sz w:val="28"/>
          <w:szCs w:val="28"/>
        </w:rPr>
        <w:t xml:space="preserve">二、夯实税收征管基础，提升征管质效</w:t>
      </w:r>
    </w:p>
    <w:p>
      <w:pPr>
        <w:ind w:left="0" w:right="0" w:firstLine="560"/>
        <w:spacing w:before="450" w:after="450" w:line="312" w:lineRule="auto"/>
      </w:pPr>
      <w:r>
        <w:rPr>
          <w:rFonts w:ascii="宋体" w:hAnsi="宋体" w:eastAsia="宋体" w:cs="宋体"/>
          <w:color w:val="000"/>
          <w:sz w:val="28"/>
          <w:szCs w:val="28"/>
        </w:rPr>
        <w:t xml:space="preserve">（一）强化税源监控，提高征管质效。一是按季度召开征管质效讲评会。通报每季度的税收征管质效，指出各单位征管指标和数据质量存在的问题，并由相关科室就日常管理中发现的问题现场提问分局，达到早发现、早预警、早解决的良好征管效果。二是按月发布征管通报，重点分析征管质效状况。通过准期申报率、未准期申报催报率、申报数据问题发生率、申报数据问题处理率、纳税评估税款占税收收入的比重、个体税收收入完成情况、个体征税户数增幅、双定户销售收入超出核定20%补税率、销售收入连续三个月超出核定20%税负调整率以及查账征收户销售收入超出申报补税率十个指标全面反映各单位的征管质效状况。三是定期下发派单。根据纳税人发票疑点和电费使用情况、低税负、低零负申报等指标筛选出疑点纳税人，对稽查局、评估分局、税源管理分局进行派单，全面开展税收大检查。四是做好“三结合”，深入开展税源清查工作。将税源清查工作与重点行业整治相结合，在全面普查的基础上，将瓷砖、家具、白铁市场、粮食收购、品牌专卖、电动车经销行业作为重点对象，夯实重点行业管理基础；与规范账务核算相结合，对增值税一般纳税人、小规模企业重点检查账务核算情况，帮助企业规范财务核算；与抽查相结合，选配业务骨干，成立抽查组，对清查情况进行抽查，并将抽查结果进行通报。</w:t>
      </w:r>
    </w:p>
    <w:p>
      <w:pPr>
        <w:ind w:left="0" w:right="0" w:firstLine="560"/>
        <w:spacing w:before="450" w:after="450" w:line="312" w:lineRule="auto"/>
      </w:pPr>
      <w:r>
        <w:rPr>
          <w:rFonts w:ascii="宋体" w:hAnsi="宋体" w:eastAsia="宋体" w:cs="宋体"/>
          <w:color w:val="000"/>
          <w:sz w:val="28"/>
          <w:szCs w:val="28"/>
        </w:rPr>
        <w:t xml:space="preserve">（二）强化票税比对，开展普通发票专项检查。充分利用综合查询模块特别是预警监控查询模块提供的数据开展普通发票专项检查工作，对监控出的7户异点纳税人，通过检查补缴税款滞纳金7、65万元。认真核查纳税人发票开具、保管、验旧、缴销情况和内部普通发票管理情况，经过检查，对未按规定开具、保管发票纳税人处罚6户，罚款3400元，补缴税款滞纳金24、65万元。</w:t>
      </w:r>
    </w:p>
    <w:p>
      <w:pPr>
        <w:ind w:left="0" w:right="0" w:firstLine="560"/>
        <w:spacing w:before="450" w:after="450" w:line="312" w:lineRule="auto"/>
      </w:pPr>
      <w:r>
        <w:rPr>
          <w:rFonts w:ascii="宋体" w:hAnsi="宋体" w:eastAsia="宋体" w:cs="宋体"/>
          <w:color w:val="000"/>
          <w:sz w:val="28"/>
          <w:szCs w:val="28"/>
        </w:rPr>
        <w:t xml:space="preserve">（三）强化风险管理，提升税种管理水平。一是分级分类，加强税源风险应对。充分发挥税源风险应对中心作用，从行业风险等级入手，强化分析，做到靶心画对、目标找准直接开展风险分析应对。风险应对中心累计接收疑点数据92条，按风险类别高低，分别移交评估、稽查处理。对高风险纳税人移交稽查作为主要案源，重点查处税收违法行为，同时将参数异常的高风险企业作为精选案源；对一般风险纳税人交评估分局作为评估案源处理。二是加强税种管理。增值税方面，强化日常巡查管理，全面掌握税源增减变动趋势。结合税源清查，对全县一般纳税人进行逐户摸排。制作纺织、化工、商贸、机械加工、农副产品等分行业巡查模板，强化行业管理。严格执行税收政策，以监控、分析、督导、落实为抓手。结合我县一般纳税人管理情况，采取“风险应对数据分析”，移交纳税评估部门进行评估约谈的形式，强化增值税一般纳税人异常情况管理，提升整体税负管理水平。重点对一般纳税人认定、专用发票领购、改变限额、增量等环节的监控，把好增值税一般纳税人的认定和专用发票审批关，有效地防止了增值税专用发票虚开现象的发生。所得税方面，加强企业所得税汇算清缴管理，通过政策宣讲、举办培训班等方式进行强化辅导，对税前扣除、优惠备案等项目严格把关，细心审核。20xx年度共汇算243户，入库企业所得税款1155、38万元，较去年同期967、8万元共增加187、6万元，增长19、39%。享受税收优惠政策共计27户次，优惠金额6719、35万元，优惠税额1679、84万元。</w:t>
      </w:r>
    </w:p>
    <w:p>
      <w:pPr>
        <w:ind w:left="0" w:right="0" w:firstLine="560"/>
        <w:spacing w:before="450" w:after="450" w:line="312" w:lineRule="auto"/>
      </w:pPr>
      <w:r>
        <w:rPr>
          <w:rFonts w:ascii="宋体" w:hAnsi="宋体" w:eastAsia="宋体" w:cs="宋体"/>
          <w:color w:val="000"/>
          <w:sz w:val="28"/>
          <w:szCs w:val="28"/>
        </w:rPr>
        <w:t xml:space="preserve">（四）多措并举，提升综合数据质量。一是按季召开征管质效讲评会。定期通报税收征管质量，及时指出各单位工作中存在的问题，并由相关科室就日常管理中发现的问题现场提问分局，达到早发现、早预警、早解决的良好征管效果。二是成立数据质量管理小组。明确专人负责数据质量的日常监控和问题数据修改，减少问题数据发生率；三是细化考核制度。每月制作数据质量分析报告，通报到人，引起人员高度重视，督促其及时更改提高。x年以来，截止目前，我局共发生问题数据135条，同比下降93、35%，数据质量有了较大提高。</w:t>
      </w:r>
    </w:p>
    <w:p>
      <w:pPr>
        <w:ind w:left="0" w:right="0" w:firstLine="560"/>
        <w:spacing w:before="450" w:after="450" w:line="312" w:lineRule="auto"/>
      </w:pPr>
      <w:r>
        <w:rPr>
          <w:rFonts w:ascii="宋体" w:hAnsi="宋体" w:eastAsia="宋体" w:cs="宋体"/>
          <w:color w:val="000"/>
          <w:sz w:val="28"/>
          <w:szCs w:val="28"/>
        </w:rPr>
        <w:t xml:space="preserve">三、加大评估稽查力度，提升依法行政水平</w:t>
      </w:r>
    </w:p>
    <w:p>
      <w:pPr>
        <w:ind w:left="0" w:right="0" w:firstLine="560"/>
        <w:spacing w:before="450" w:after="450" w:line="312" w:lineRule="auto"/>
      </w:pPr>
      <w:r>
        <w:rPr>
          <w:rFonts w:ascii="宋体" w:hAnsi="宋体" w:eastAsia="宋体" w:cs="宋体"/>
          <w:color w:val="000"/>
          <w:sz w:val="28"/>
          <w:szCs w:val="28"/>
        </w:rPr>
        <w:t xml:space="preserve">一是下发派单，深入评估。对筛选出来的疑点问题企业及时制作下发派单，由评估分局展开评估，并于评估结束后，形成评估报告，报送风险应对中心。二是硬起手腕，强化稽查。对种子批发销售、医药零售、农村合作社等行业进行重点检查。共稽查企业22户，入库税收收入183、8万元，选案准确率100%，稽查工作整体质效稳步提升；按照“查税必查票”原则，将发票整治与税收工作同安排同部署，做到企业自查和重点检查相结合，拓展整治的深度和广度。共查处违法发票50余份，涉案金额90多万元，查补税款3万余元，进一步规范了我县经济发展秩序。三是认真开展执法督察工作。召开执法督查工作会议。安排精干力量认真自查，以“谁核查，谁负责”的原则强化追踪问责，确保执法督察工作有序开展。四是开展推进服务型行政执法建设宣传月活动。召开专题工作汇报会，举办推进服务型执法建设税法大讲堂暨“营改增”业务知识培训。按照县政府要求，由县局党组成员、纪检组长徐凯同志带队，在县城主要街道开展宣传活动，现场发放资料300余份。在办税服务厅内使用电子显示屏滚动播放宣传指导标语。发放“推进服务型行政执法建设回访卡”20余份，广泛征求社会各界意见和建议，推进我局服务型行政执法建设再上新台阶。</w:t>
      </w:r>
    </w:p>
    <w:p>
      <w:pPr>
        <w:ind w:left="0" w:right="0" w:firstLine="560"/>
        <w:spacing w:before="450" w:after="450" w:line="312" w:lineRule="auto"/>
      </w:pPr>
      <w:r>
        <w:rPr>
          <w:rFonts w:ascii="宋体" w:hAnsi="宋体" w:eastAsia="宋体" w:cs="宋体"/>
          <w:color w:val="000"/>
          <w:sz w:val="28"/>
          <w:szCs w:val="28"/>
        </w:rPr>
        <w:t xml:space="preserve">四、做好“营改增”试点推行准备工作</w:t>
      </w:r>
    </w:p>
    <w:p>
      <w:pPr>
        <w:ind w:left="0" w:right="0" w:firstLine="560"/>
        <w:spacing w:before="450" w:after="450" w:line="312" w:lineRule="auto"/>
      </w:pPr>
      <w:r>
        <w:rPr>
          <w:rFonts w:ascii="宋体" w:hAnsi="宋体" w:eastAsia="宋体" w:cs="宋体"/>
          <w:color w:val="000"/>
          <w:sz w:val="28"/>
          <w:szCs w:val="28"/>
        </w:rPr>
        <w:t xml:space="preserve">一是成立组织。成立“营改增”工作领导小组，制定《x县国家税务局营业税改征增值税试点实施方案》和《x县国家税务局“营改增”试点工作任务分解计划表》，明确责任，各司其职，有力推进。二是加强培训。对内，观看总局“营改增”政策调整视频会议，举办营改增”政策和税控操作培训班，学习“营改增”相关文件及工作方案，先后有8名同志参加了省、市局举办的“营改增”政策和税控操作师资培训。对外，为全县增值税一般纳税人举办“营改增”政策解读税法大讲堂。三是信息移交，实地核实。与地税部门举办“营改增”纳税人信息移交仪式，县地税部门共向我局移交纳税人47户。x年度“营改增”纳税人共入库税款64万元，实现了税种的平稳运行。</w:t>
      </w:r>
    </w:p>
    <w:p>
      <w:pPr>
        <w:ind w:left="0" w:right="0" w:firstLine="560"/>
        <w:spacing w:before="450" w:after="450" w:line="312" w:lineRule="auto"/>
      </w:pPr>
      <w:r>
        <w:rPr>
          <w:rFonts w:ascii="宋体" w:hAnsi="宋体" w:eastAsia="宋体" w:cs="宋体"/>
          <w:color w:val="000"/>
          <w:sz w:val="28"/>
          <w:szCs w:val="28"/>
        </w:rPr>
        <w:t xml:space="preserve">五、积极开展金税三期上线准备工作</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税收评估局工作总结8</w:t>
      </w:r>
    </w:p>
    <w:p>
      <w:pPr>
        <w:ind w:left="0" w:right="0" w:firstLine="560"/>
        <w:spacing w:before="450" w:after="450" w:line="312" w:lineRule="auto"/>
      </w:pPr>
      <w:r>
        <w:rPr>
          <w:rFonts w:ascii="宋体" w:hAnsi="宋体" w:eastAsia="宋体" w:cs="宋体"/>
          <w:color w:val="000"/>
          <w:sz w:val="28"/>
          <w:szCs w:val="28"/>
        </w:rPr>
        <w:t xml:space="preserve">今年以来，我镇财政工作在镇党委、政府的高度重视和正确领导下，紧紧围绕全镇中心工作和财政目标任务，积极履行财政工作的职责和职能，全面深化财政改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政策和经济形势的变化，密切跟踪财税政策调整动向，加强与国地两税协调配合，强化征管措施，细化收入任务，加强税源调查和监控，做到应收尽收。及时发现税收征管中存在的问题，认真分析原因，及时予以解决。预计全年完成财政收入约2570万元，其中国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监督管理工作。严格执行财政预算和收支两条线管理，强化财政法治建设，严格执行各项财政法规，按时报送财政资金监管月报表。认真开展“四清一建”自查自纠工作，及时召开党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（二）加强三资委托代理</w:t>
      </w:r>
    </w:p>
    <w:p>
      <w:pPr>
        <w:ind w:left="0" w:right="0" w:firstLine="560"/>
        <w:spacing w:before="450" w:after="450" w:line="312" w:lineRule="auto"/>
      </w:pPr>
      <w:r>
        <w:rPr>
          <w:rFonts w:ascii="宋体" w:hAnsi="宋体" w:eastAsia="宋体" w:cs="宋体"/>
          <w:color w:val="000"/>
          <w:sz w:val="28"/>
          <w:szCs w:val="28"/>
        </w:rPr>
        <w:t xml:space="preserve">严格按照《陶厂镇村级财务管理制度》的要求，把好支出审批，按照村级财务制度相关规定，实行大额发票审批制。要求各村及社区报账员及时报账。根据村财管理制度每月在10号前，各村要到财政所报账，否则资金一律不予支付，确保了农村财务“三资”管理工作全面步入规范化、科学化轨道。自6月16日起，陶厂镇政府委托楚天会计师事务所对我镇10个行政村20_—20_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（三）完善各项规章制度</w:t>
      </w:r>
    </w:p>
    <w:p>
      <w:pPr>
        <w:ind w:left="0" w:right="0" w:firstLine="560"/>
        <w:spacing w:before="450" w:after="450" w:line="312" w:lineRule="auto"/>
      </w:pPr>
      <w:r>
        <w:rPr>
          <w:rFonts w:ascii="宋体" w:hAnsi="宋体" w:eastAsia="宋体" w:cs="宋体"/>
          <w:color w:val="000"/>
          <w:sz w:val="28"/>
          <w:szCs w:val="28"/>
        </w:rPr>
        <w:t xml:space="preserve">建章立制，完善各项规章制度。落实首问负责制、限时办结制等各项制度，建立互控制度，相互牵制，互相监督，确保资金安全和干部安全。</w:t>
      </w:r>
    </w:p>
    <w:p>
      <w:pPr>
        <w:ind w:left="0" w:right="0" w:firstLine="560"/>
        <w:spacing w:before="450" w:after="450" w:line="312" w:lineRule="auto"/>
      </w:pPr>
      <w:r>
        <w:rPr>
          <w:rFonts w:ascii="宋体" w:hAnsi="宋体" w:eastAsia="宋体" w:cs="宋体"/>
          <w:color w:val="000"/>
          <w:sz w:val="28"/>
          <w:szCs w:val="28"/>
        </w:rPr>
        <w:t xml:space="preserve">（四）落实惠农资金政策</w:t>
      </w:r>
    </w:p>
    <w:p>
      <w:pPr>
        <w:ind w:left="0" w:right="0" w:firstLine="560"/>
        <w:spacing w:before="450" w:after="450" w:line="312" w:lineRule="auto"/>
      </w:pPr>
      <w:r>
        <w:rPr>
          <w:rFonts w:ascii="宋体" w:hAnsi="宋体" w:eastAsia="宋体" w:cs="宋体"/>
          <w:color w:val="000"/>
          <w:sz w:val="28"/>
          <w:szCs w:val="28"/>
        </w:rPr>
        <w:t xml:space="preserve">做好20xx年一事一议财政奖补10个项目的立项、审批、资金筹措、项目实施、资金监管督查等工作。完善一事一议财政奖补项目资料，10月底一事一议财政奖补项目全部通过县验收组验收。</w:t>
      </w:r>
    </w:p>
    <w:p>
      <w:pPr>
        <w:ind w:left="0" w:right="0" w:firstLine="560"/>
        <w:spacing w:before="450" w:after="450" w:line="312" w:lineRule="auto"/>
      </w:pPr>
      <w:r>
        <w:rPr>
          <w:rFonts w:ascii="宋体" w:hAnsi="宋体" w:eastAsia="宋体" w:cs="宋体"/>
          <w:color w:val="000"/>
          <w:sz w:val="28"/>
          <w:szCs w:val="28"/>
        </w:rPr>
        <w:t xml:space="preserve">积极落实政策性农业保险投保工作，始终坚持投保自愿原则，采取直接投保和集中投保相结合的承保方式，推进承保工作精细化。配合保险公司对受灾农户进行现场查勘，严格理赔程序，确保政策性农业保险赔款足额发放到位。不定期的开展种粮大户和村协保员培训，宣传投保、理赔政策，加快推进政策性农业保险工作的开展。</w:t>
      </w:r>
    </w:p>
    <w:p>
      <w:pPr>
        <w:ind w:left="0" w:right="0" w:firstLine="560"/>
        <w:spacing w:before="450" w:after="450" w:line="312" w:lineRule="auto"/>
      </w:pPr>
      <w:r>
        <w:rPr>
          <w:rFonts w:ascii="宋体" w:hAnsi="宋体" w:eastAsia="宋体" w:cs="宋体"/>
          <w:color w:val="000"/>
          <w:sz w:val="28"/>
          <w:szCs w:val="28"/>
        </w:rPr>
        <w:t xml:space="preserve">转变职能，认真履行财政服务职能。加强自身修养，为自己充电。根据上级安排，5月中旬至6月初，全所人员轮流参加“皖中六市乡镇财政干部培训班”； 10月下旬，参加市局组织的财政干部执法考试。不断地更新知识，掌握专业技能，拓展工作思路和方法，提升工作的主动性和创造性，不断提高自身素质和业务能力。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为政府当好家、理好财，做好参谋。服从党委、政府安排，积极主动配合参与秸杆禁烧、森林防火、计划生育等各项中心工作。</w:t>
      </w:r>
    </w:p>
    <w:p>
      <w:pPr>
        <w:ind w:left="0" w:right="0" w:firstLine="560"/>
        <w:spacing w:before="450" w:after="450" w:line="312" w:lineRule="auto"/>
      </w:pPr>
      <w:r>
        <w:rPr>
          <w:rFonts w:ascii="宋体" w:hAnsi="宋体" w:eastAsia="宋体" w:cs="宋体"/>
          <w:color w:val="000"/>
          <w:sz w:val="28"/>
          <w:szCs w:val="28"/>
        </w:rPr>
        <w:t xml:space="preserve">20xx年度财政工作计划：</w:t>
      </w:r>
    </w:p>
    <w:p>
      <w:pPr>
        <w:ind w:left="0" w:right="0" w:firstLine="560"/>
        <w:spacing w:before="450" w:after="450" w:line="312" w:lineRule="auto"/>
      </w:pPr>
      <w:r>
        <w:rPr>
          <w:rFonts w:ascii="宋体" w:hAnsi="宋体" w:eastAsia="宋体" w:cs="宋体"/>
          <w:color w:val="000"/>
          <w:sz w:val="28"/>
          <w:szCs w:val="28"/>
        </w:rPr>
        <w:t xml:space="preserve">一、充分发挥主观能动性，紧密配合国、地税部门，全方位、多渠道组织收入，做到应收尽收，确保完成全年收入任务。</w:t>
      </w:r>
    </w:p>
    <w:p>
      <w:pPr>
        <w:ind w:left="0" w:right="0" w:firstLine="560"/>
        <w:spacing w:before="450" w:after="450" w:line="312" w:lineRule="auto"/>
      </w:pPr>
      <w:r>
        <w:rPr>
          <w:rFonts w:ascii="宋体" w:hAnsi="宋体" w:eastAsia="宋体" w:cs="宋体"/>
          <w:color w:val="000"/>
          <w:sz w:val="28"/>
          <w:szCs w:val="28"/>
        </w:rPr>
        <w:t xml:space="preserve">二、坚持统筹合理地调度资金，确保刚性支出，保障民生，强化预算约束力度，提高财政资金的使用效益。继续开展33项民生工作，确保群众利益最大化。</w:t>
      </w:r>
    </w:p>
    <w:p>
      <w:pPr>
        <w:ind w:left="0" w:right="0" w:firstLine="560"/>
        <w:spacing w:before="450" w:after="450" w:line="312" w:lineRule="auto"/>
      </w:pPr>
      <w:r>
        <w:rPr>
          <w:rFonts w:ascii="宋体" w:hAnsi="宋体" w:eastAsia="宋体" w:cs="宋体"/>
          <w:color w:val="000"/>
          <w:sz w:val="28"/>
          <w:szCs w:val="28"/>
        </w:rPr>
        <w:t xml:space="preserve">三、充分发挥一线监管职能，全面监管镇级各项财政性资金，做好包村干部监管涉农资金工作，强化内部互控制度，认真进行绩效评价，确保资金安全。</w:t>
      </w:r>
    </w:p>
    <w:p>
      <w:pPr>
        <w:ind w:left="0" w:right="0" w:firstLine="560"/>
        <w:spacing w:before="450" w:after="450" w:line="312" w:lineRule="auto"/>
      </w:pPr>
      <w:r>
        <w:rPr>
          <w:rFonts w:ascii="宋体" w:hAnsi="宋体" w:eastAsia="宋体" w:cs="宋体"/>
          <w:color w:val="000"/>
          <w:sz w:val="28"/>
          <w:szCs w:val="28"/>
        </w:rPr>
        <w:t xml:space="preserve">四、坚持依法清查、规范管理、有效监督，建立健全相关制度，着力推进农村集体“三资”管理制度化、规范化、法制化。开展村级财务审计工作，充分发挥村民自治民主理财的积极性。</w:t>
      </w:r>
    </w:p>
    <w:p>
      <w:pPr>
        <w:ind w:left="0" w:right="0" w:firstLine="560"/>
        <w:spacing w:before="450" w:after="450" w:line="312" w:lineRule="auto"/>
      </w:pPr>
      <w:r>
        <w:rPr>
          <w:rFonts w:ascii="宋体" w:hAnsi="宋体" w:eastAsia="宋体" w:cs="宋体"/>
          <w:color w:val="000"/>
          <w:sz w:val="28"/>
          <w:szCs w:val="28"/>
        </w:rPr>
        <w:t xml:space="preserve">五、认真落实各项涉农惠农政策，及时准确地将各项补贴资金通过“一卡通”发放到户。</w:t>
      </w:r>
    </w:p>
    <w:p>
      <w:pPr>
        <w:ind w:left="0" w:right="0" w:firstLine="560"/>
        <w:spacing w:before="450" w:after="450" w:line="312" w:lineRule="auto"/>
      </w:pPr>
      <w:r>
        <w:rPr>
          <w:rFonts w:ascii="宋体" w:hAnsi="宋体" w:eastAsia="宋体" w:cs="宋体"/>
          <w:color w:val="000"/>
          <w:sz w:val="28"/>
          <w:szCs w:val="28"/>
        </w:rPr>
        <w:t xml:space="preserve">六、坚持普惠制与特惠制相结合的原则，着力打造亮点工程，做好一事一议财政奖补工作立项、审批，监督各项目施工，完善各项目资料。</w:t>
      </w:r>
    </w:p>
    <w:p>
      <w:pPr>
        <w:ind w:left="0" w:right="0" w:firstLine="560"/>
        <w:spacing w:before="450" w:after="450" w:line="312" w:lineRule="auto"/>
      </w:pPr>
      <w:r>
        <w:rPr>
          <w:rFonts w:ascii="宋体" w:hAnsi="宋体" w:eastAsia="宋体" w:cs="宋体"/>
          <w:color w:val="000"/>
          <w:sz w:val="28"/>
          <w:szCs w:val="28"/>
        </w:rPr>
        <w:t xml:space="preserve">七、坚持市场引导、群众自愿的原则，完善各项政策性农业保险基础资料，做好投保和理赔基础工作。</w:t>
      </w:r>
    </w:p>
    <w:p>
      <w:pPr>
        <w:ind w:left="0" w:right="0" w:firstLine="560"/>
        <w:spacing w:before="450" w:after="450" w:line="312" w:lineRule="auto"/>
      </w:pPr>
      <w:r>
        <w:rPr>
          <w:rFonts w:ascii="宋体" w:hAnsi="宋体" w:eastAsia="宋体" w:cs="宋体"/>
          <w:color w:val="000"/>
          <w:sz w:val="28"/>
          <w:szCs w:val="28"/>
        </w:rPr>
        <w:t xml:space="preserve">八、积极参与镇政府各项中心工作，做好财政所日常业务。</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税收评估局工作总结9</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税收评估局工作总结10</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&gt;二、认真贯彻上级内审部门的文件精神，及时完成了领导安排的各项工作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税收评估局工作总结11</w:t>
      </w:r>
    </w:p>
    <w:p>
      <w:pPr>
        <w:ind w:left="0" w:right="0" w:firstLine="560"/>
        <w:spacing w:before="450" w:after="450" w:line="312" w:lineRule="auto"/>
      </w:pPr>
      <w:r>
        <w:rPr>
          <w:rFonts w:ascii="宋体" w:hAnsi="宋体" w:eastAsia="宋体" w:cs="宋体"/>
          <w:color w:val="000"/>
          <w:sz w:val="28"/>
          <w:szCs w:val="28"/>
        </w:rPr>
        <w:t xml:space="preserve">20_年，我局在市局的正确领导下，认真贯彻省局、市局文件精神和各项税收政策，切实加强国际(涉外)税收管理，促进税收征管实现科学化、精细化管理。现将20_年国际税收工作总结报告如下：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一、加强学习，不断提高国际(涉外)税收征管水平。</w:t>
      </w:r>
    </w:p>
    <w:p>
      <w:pPr>
        <w:ind w:left="0" w:right="0" w:firstLine="560"/>
        <w:spacing w:before="450" w:after="450" w:line="312" w:lineRule="auto"/>
      </w:pPr>
      <w:r>
        <w:rPr>
          <w:rFonts w:ascii="宋体" w:hAnsi="宋体" w:eastAsia="宋体" w:cs="宋体"/>
          <w:color w:val="000"/>
          <w:sz w:val="28"/>
          <w:szCs w:val="28"/>
        </w:rPr>
        <w:t xml:space="preserve">认真学习了总局王力副局长《提高认识狠抓落实全面加强国际税收管理》的重要讲话，进一步提升了对国际税收工作的认识，明确了国际(涉外)税收工作的总体思路和努力方向。</w:t>
      </w:r>
    </w:p>
    <w:p>
      <w:pPr>
        <w:ind w:left="0" w:right="0" w:firstLine="560"/>
        <w:spacing w:before="450" w:after="450" w:line="312" w:lineRule="auto"/>
      </w:pPr>
      <w:r>
        <w:rPr>
          <w:rFonts w:ascii="宋体" w:hAnsi="宋体" w:eastAsia="宋体" w:cs="宋体"/>
          <w:color w:val="000"/>
          <w:sz w:val="28"/>
          <w:szCs w:val="28"/>
        </w:rPr>
        <w:t xml:space="preserve">二、高标准、严要求、圆满的完成市局安排的各项工作任务。</w:t>
      </w:r>
    </w:p>
    <w:p>
      <w:pPr>
        <w:ind w:left="0" w:right="0" w:firstLine="560"/>
        <w:spacing w:before="450" w:after="450" w:line="312" w:lineRule="auto"/>
      </w:pPr>
      <w:r>
        <w:rPr>
          <w:rFonts w:ascii="宋体" w:hAnsi="宋体" w:eastAsia="宋体" w:cs="宋体"/>
          <w:color w:val="000"/>
          <w:sz w:val="28"/>
          <w:szCs w:val="28"/>
        </w:rPr>
        <w:t xml:space="preserve">三、国际(涉外)税收管理工作中存在的问题</w:t>
      </w:r>
    </w:p>
    <w:p>
      <w:pPr>
        <w:ind w:left="0" w:right="0" w:firstLine="560"/>
        <w:spacing w:before="450" w:after="450" w:line="312" w:lineRule="auto"/>
      </w:pPr>
      <w:r>
        <w:rPr>
          <w:rFonts w:ascii="宋体" w:hAnsi="宋体" w:eastAsia="宋体" w:cs="宋体"/>
          <w:color w:val="000"/>
          <w:sz w:val="28"/>
          <w:szCs w:val="28"/>
        </w:rPr>
        <w:t xml:space="preserve">由于涉外税收政策性、专业性强，情况复杂，要求税务人员要有较高的政治素质和业务素质，既要认真执行国家的税收政策，又要切实维护涉外企业的合法权益，目前涉外企业税收管理员对涉外税收业务接触较少、实践较少，对相关业务知识掌握较少，企业财务规范又多，税收管理员已不能适应快速变化的经济发展形势，难以适应工作的要求，应加大对涉外税收管理人员的专业化培训力度，提供必备的资料。</w:t>
      </w:r>
    </w:p>
    <w:p>
      <w:pPr>
        <w:ind w:left="0" w:right="0" w:firstLine="560"/>
        <w:spacing w:before="450" w:after="450" w:line="312" w:lineRule="auto"/>
      </w:pPr>
      <w:r>
        <w:rPr>
          <w:rFonts w:ascii="宋体" w:hAnsi="宋体" w:eastAsia="宋体" w:cs="宋体"/>
          <w:color w:val="000"/>
          <w:sz w:val="28"/>
          <w:szCs w:val="28"/>
        </w:rPr>
        <w:t xml:space="preserve">四、对加强国际(涉外)税收管理工作的几点体会</w:t>
      </w:r>
    </w:p>
    <w:p>
      <w:pPr>
        <w:ind w:left="0" w:right="0" w:firstLine="560"/>
        <w:spacing w:before="450" w:after="450" w:line="312" w:lineRule="auto"/>
      </w:pPr>
      <w:r>
        <w:rPr>
          <w:rFonts w:ascii="宋体" w:hAnsi="宋体" w:eastAsia="宋体" w:cs="宋体"/>
          <w:color w:val="000"/>
          <w:sz w:val="28"/>
          <w:szCs w:val="28"/>
        </w:rPr>
        <w:t xml:space="preserve">(二)要明确职责和分工。按照总局和区局关于加强涉外税收征管工作的总体要求，结合税收管理员制度的落实，明确国际税收情报交换的工作职责，在未设置国际税收管理机构的情况下，充分发挥税收管理员的积极性，及时发现国际税收情报，及时进行处理。</w:t>
      </w:r>
    </w:p>
    <w:p>
      <w:pPr>
        <w:ind w:left="0" w:right="0" w:firstLine="560"/>
        <w:spacing w:before="450" w:after="450" w:line="312" w:lineRule="auto"/>
      </w:pPr>
      <w:r>
        <w:rPr>
          <w:rFonts w:ascii="宋体" w:hAnsi="宋体" w:eastAsia="宋体" w:cs="宋体"/>
          <w:color w:val="000"/>
          <w:sz w:val="28"/>
          <w:szCs w:val="28"/>
        </w:rPr>
        <w:t xml:space="preserve">(三)加强部门之间的协作，完善国际税收情报交换的工作机制，形成以税务机关为主，各部门密切配合的监控体系，确保国际税收情报交换工作的顺利开展。</w:t>
      </w:r>
    </w:p>
    <w:p>
      <w:pPr>
        <w:ind w:left="0" w:right="0" w:firstLine="560"/>
        <w:spacing w:before="450" w:after="450" w:line="312" w:lineRule="auto"/>
      </w:pPr>
      <w:r>
        <w:rPr>
          <w:rFonts w:ascii="宋体" w:hAnsi="宋体" w:eastAsia="宋体" w:cs="宋体"/>
          <w:color w:val="000"/>
          <w:sz w:val="28"/>
          <w:szCs w:val="28"/>
        </w:rPr>
        <w:t xml:space="preserve">20_年我地区将按照市局对国际税收情报交换和涉外工作的统一要求，进一步加强对涉外企业的税收政策宣传和日常管理力度，及时掌握和交换国际税收情报，分析了解和涉外企业的生产经营情况，税收增减变化等情况;采取措施不断增强干部执法能力，使我局国际(涉外)税收管理工作的水平得到有效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