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季度工作总结及计划</w:t>
      </w:r>
      <w:bookmarkEnd w:id="1"/>
    </w:p>
    <w:p>
      <w:pPr>
        <w:jc w:val="center"/>
        <w:spacing w:before="0" w:after="450"/>
      </w:pPr>
      <w:r>
        <w:rPr>
          <w:rFonts w:ascii="Arial" w:hAnsi="Arial" w:eastAsia="Arial" w:cs="Arial"/>
          <w:color w:val="999999"/>
          <w:sz w:val="20"/>
          <w:szCs w:val="20"/>
        </w:rPr>
        <w:t xml:space="preserve">来源：网友投稿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及计划5篇对一段时间分工作进行总结，有利于我们学习和工作能力的提升。让我们一起来学习怎么写总结吧。下面是小编为大家带来的季度工作总结及计划，希望大家能够喜欢!季度工作总结及计划1近一个月我在公司领导及同事们的关心与帮忙下完成了各...</w:t>
      </w:r>
    </w:p>
    <w:p>
      <w:pPr>
        <w:ind w:left="0" w:right="0" w:firstLine="560"/>
        <w:spacing w:before="450" w:after="450" w:line="312" w:lineRule="auto"/>
      </w:pPr>
      <w:r>
        <w:rPr>
          <w:rFonts w:ascii="宋体" w:hAnsi="宋体" w:eastAsia="宋体" w:cs="宋体"/>
          <w:color w:val="000"/>
          <w:sz w:val="28"/>
          <w:szCs w:val="28"/>
        </w:rPr>
        <w:t xml:space="preserve">季度工作总结及计划5篇</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对一段时间分工作进行总结，有利于我们学习和工作能力的提升。让我们一起来学习怎么写总结吧。下面是小编为大家带来的季度工作总结及计划，希望大家能够喜欢!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季度工作总结及计划1</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一、专业知识、工作潜力和具体工作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然起敬的同时，也为我有机会成为__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季度工作总结及计划3</w:t>
      </w:r>
    </w:p>
    <w:p>
      <w:pPr>
        <w:ind w:left="0" w:right="0" w:firstLine="560"/>
        <w:spacing w:before="450" w:after="450" w:line="312" w:lineRule="auto"/>
      </w:pPr>
      <w:r>
        <w:rPr>
          <w:rFonts w:ascii="宋体" w:hAnsi="宋体" w:eastAsia="宋体" w:cs="宋体"/>
          <w:color w:val="000"/>
          <w:sz w:val="28"/>
          <w:szCs w:val="28"/>
        </w:rPr>
        <w:t xml:space="preserve">20__年__月以来，经历一个月现场实际工作。现从两方面进行总结，其一个人，其二公司。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一、个人主要工作</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二、对于公司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季度工作总结及计划4</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X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季度工作总结及计划5</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在这一个月里，我们财务部的员工能够任劳任怨、齐心协力、尽职尽责的做好各项工作。为了总结经验、发扬成绩、克服不足，现将__月工作作如下简要回顾和总结：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二、__月学习方面和个人修养和综合素质的提升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2024-10-06T05:36:10+08:00</dcterms:created>
  <dcterms:modified xsi:type="dcterms:W3CDTF">2024-10-06T05:36:10+08:00</dcterms:modified>
</cp:coreProperties>
</file>

<file path=docProps/custom.xml><?xml version="1.0" encoding="utf-8"?>
<Properties xmlns="http://schemas.openxmlformats.org/officeDocument/2006/custom-properties" xmlns:vt="http://schemas.openxmlformats.org/officeDocument/2006/docPropsVTypes"/>
</file>