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卫计委第四季度工作总结范文</w:t>
      </w:r>
      <w:bookmarkEnd w:id="1"/>
    </w:p>
    <w:p>
      <w:pPr>
        <w:jc w:val="center"/>
        <w:spacing w:before="0" w:after="450"/>
      </w:pPr>
      <w:r>
        <w:rPr>
          <w:rFonts w:ascii="Arial" w:hAnsi="Arial" w:eastAsia="Arial" w:cs="Arial"/>
          <w:color w:val="999999"/>
          <w:sz w:val="20"/>
          <w:szCs w:val="20"/>
        </w:rPr>
        <w:t xml:space="preserve">来源：网友投稿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卫计委第四季度工作总结范文 20_年以来，我区卫生计生工作围绕坚持改革创新，全面落实综合医改各项任务;坚持持续发力，贯彻落实健康脱贫政策;坚持贯彻落实，稳妥推进民生工程建设;坚持防治结合，进一步增强居民健康水平;坚持政府主导，进一步加强保障...</w:t>
      </w:r>
    </w:p>
    <w:p>
      <w:pPr>
        <w:ind w:left="0" w:right="0" w:firstLine="560"/>
        <w:spacing w:before="450" w:after="450" w:line="312" w:lineRule="auto"/>
      </w:pPr>
      <w:r>
        <w:rPr>
          <w:rFonts w:ascii="宋体" w:hAnsi="宋体" w:eastAsia="宋体" w:cs="宋体"/>
          <w:color w:val="000"/>
          <w:sz w:val="28"/>
          <w:szCs w:val="28"/>
        </w:rPr>
        <w:t xml:space="preserve">卫计委第四季度工作总结范文</w:t>
      </w:r>
    </w:p>
    <w:p>
      <w:pPr>
        <w:ind w:left="0" w:right="0" w:firstLine="560"/>
        <w:spacing w:before="450" w:after="450" w:line="312" w:lineRule="auto"/>
      </w:pPr>
      <w:r>
        <w:rPr>
          <w:rFonts w:ascii="宋体" w:hAnsi="宋体" w:eastAsia="宋体" w:cs="宋体"/>
          <w:color w:val="000"/>
          <w:sz w:val="28"/>
          <w:szCs w:val="28"/>
        </w:rPr>
        <w:t xml:space="preserve">20_年以来，我区卫生计生工作围绕坚持改革创新，全面落实综合医改各项任务;坚持持续发力，贯彻落实健康脱贫政策;坚持贯彻落实，稳妥推进民生工程建设;坚持防治结合，进一步增强居民健康水平;坚持政府主导，进一步加强保障能力开展工作;落实巡视整改，推动卫计系统风清气正;坚持预防为主，强化系统安全生产管理。目前各项重点工作任务成效显著。现将20_年以来工作总结如下：</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&gt;(一)改革创新，全面落实综合医改各项任务</w:t>
      </w:r>
    </w:p>
    <w:p>
      <w:pPr>
        <w:ind w:left="0" w:right="0" w:firstLine="560"/>
        <w:spacing w:before="450" w:after="450" w:line="312" w:lineRule="auto"/>
      </w:pPr>
      <w:r>
        <w:rPr>
          <w:rFonts w:ascii="宋体" w:hAnsi="宋体" w:eastAsia="宋体" w:cs="宋体"/>
          <w:color w:val="000"/>
          <w:sz w:val="28"/>
          <w:szCs w:val="28"/>
        </w:rPr>
        <w:t xml:space="preserve">&gt;1、深入推进城乡医保制度落实</w:t>
      </w:r>
    </w:p>
    <w:p>
      <w:pPr>
        <w:ind w:left="0" w:right="0" w:firstLine="560"/>
        <w:spacing w:before="450" w:after="450" w:line="312" w:lineRule="auto"/>
      </w:pPr>
      <w:r>
        <w:rPr>
          <w:rFonts w:ascii="宋体" w:hAnsi="宋体" w:eastAsia="宋体" w:cs="宋体"/>
          <w:color w:val="000"/>
          <w:sz w:val="28"/>
          <w:szCs w:val="28"/>
        </w:rPr>
        <w:t xml:space="preserve">(1)改革医保支付方式。城乡居民医保中心对各医保定点医院实行总额预算分期支付的付费管理模式，以保障基金安全。实行区域医共体试点，医保基金实行按人头总额预算包干，用于辖区居民门诊、住院、必要的转诊以及新农合补偿方案规定的费用报销。推行按病种付费，区级医院、各镇卫生院分别对204个、30个病种执行了按病种付费，市五院、九院采用按病种付费执行率分别为 59.32%、82.19%。20_年1-11月份，全区病种付费重大疾病补偿17302人次，受益金额8438万元。有效降低了参保患者的医疗费用负担。</w:t>
      </w:r>
    </w:p>
    <w:p>
      <w:pPr>
        <w:ind w:left="0" w:right="0" w:firstLine="560"/>
        <w:spacing w:before="450" w:after="450" w:line="312" w:lineRule="auto"/>
      </w:pPr>
      <w:r>
        <w:rPr>
          <w:rFonts w:ascii="宋体" w:hAnsi="宋体" w:eastAsia="宋体" w:cs="宋体"/>
          <w:color w:val="000"/>
          <w:sz w:val="28"/>
          <w:szCs w:val="28"/>
        </w:rPr>
        <w:t xml:space="preserve">(2)开通即时结报服务。为了方便患者就诊，我区与省内外480家定点医疗机构开展了住院即时结报服务，目前我区居民医保平台已接入国家新农合平台，实现省外就医及时结算。另外没有接入国家平台的非及时结报医院出院患者，已委托国元保险公司进行核审，并实行一站式结算。</w:t>
      </w:r>
    </w:p>
    <w:p>
      <w:pPr>
        <w:ind w:left="0" w:right="0" w:firstLine="560"/>
        <w:spacing w:before="450" w:after="450" w:line="312" w:lineRule="auto"/>
      </w:pPr>
      <w:r>
        <w:rPr>
          <w:rFonts w:ascii="宋体" w:hAnsi="宋体" w:eastAsia="宋体" w:cs="宋体"/>
          <w:color w:val="000"/>
          <w:sz w:val="28"/>
          <w:szCs w:val="28"/>
        </w:rPr>
        <w:t xml:space="preserve">(3)实行大病保险制度。以政府购买方式，20_年11月28日继续与保险公司签署意外伤害承办合同，按照协议要求，国元保险将于20_年1月1日起经办XX区城乡居民基本医保业务。20_年1-11月份，参保居民大病保险补偿15458人次，补偿金额2815.93万元。</w:t>
      </w:r>
    </w:p>
    <w:p>
      <w:pPr>
        <w:ind w:left="0" w:right="0" w:firstLine="560"/>
        <w:spacing w:before="450" w:after="450" w:line="312" w:lineRule="auto"/>
      </w:pPr>
      <w:r>
        <w:rPr>
          <w:rFonts w:ascii="宋体" w:hAnsi="宋体" w:eastAsia="宋体" w:cs="宋体"/>
          <w:color w:val="000"/>
          <w:sz w:val="28"/>
          <w:szCs w:val="28"/>
        </w:rPr>
        <w:t xml:space="preserve">&gt;2、建立内接医共体、外连医联体整合性医疗卫生新模式</w:t>
      </w:r>
    </w:p>
    <w:p>
      <w:pPr>
        <w:ind w:left="0" w:right="0" w:firstLine="560"/>
        <w:spacing w:before="450" w:after="450" w:line="312" w:lineRule="auto"/>
      </w:pPr>
      <w:r>
        <w:rPr>
          <w:rFonts w:ascii="宋体" w:hAnsi="宋体" w:eastAsia="宋体" w:cs="宋体"/>
          <w:color w:val="000"/>
          <w:sz w:val="28"/>
          <w:szCs w:val="28"/>
        </w:rPr>
        <w:t xml:space="preserve">&gt;(1)立足医共体，探索“防未病、看小病、治大病”防治体系</w:t>
      </w:r>
    </w:p>
    <w:p>
      <w:pPr>
        <w:ind w:left="0" w:right="0" w:firstLine="560"/>
        <w:spacing w:before="450" w:after="450" w:line="312" w:lineRule="auto"/>
      </w:pPr>
      <w:r>
        <w:rPr>
          <w:rFonts w:ascii="宋体" w:hAnsi="宋体" w:eastAsia="宋体" w:cs="宋体"/>
          <w:color w:val="000"/>
          <w:sz w:val="28"/>
          <w:szCs w:val="28"/>
        </w:rPr>
        <w:t xml:space="preserve">由阜阳市第五人民医院和阜阳第九人民医院牵头，带领11家镇办卫生院和社区卫生服务中心，组建XX区2个医共体，探索“防未病、看小病、治大病”防治体系，全面铺开医共体建设工作。</w:t>
      </w:r>
    </w:p>
    <w:p>
      <w:pPr>
        <w:ind w:left="0" w:right="0" w:firstLine="560"/>
        <w:spacing w:before="450" w:after="450" w:line="312" w:lineRule="auto"/>
      </w:pPr>
      <w:r>
        <w:rPr>
          <w:rFonts w:ascii="宋体" w:hAnsi="宋体" w:eastAsia="宋体" w:cs="宋体"/>
          <w:color w:val="000"/>
          <w:sz w:val="28"/>
          <w:szCs w:val="28"/>
        </w:rPr>
        <w:t xml:space="preserve">一是市五院、九院医院承担“治大病”职责，通过加强自身能力建设、外请专家会诊以及与上级大医院建立医联体等方式，提升收治大病的能力，减少区外大病转诊病人，同时加强对镇办卫生院派人坐诊、医技指导、培训以及转诊指导等。二是镇办卫生院承担“看小病”职责，在区级医院的指导帮助下，不断提升收治小病、常见病的的能力，如果需要转诊，通过卫生院急救分站，从卫生院向区级医院进行转诊治疗。三是村卫生室承担“防未病”职责。在镇办卫生院的指导下，通过加强村卫生室公共卫生服务功能，重点开展基本公共卫生服务、签约服务、健康体检、健康促进、健康干预、健康教育等工作，从源头上解决群众看病难、看病贵问题，使医联体、医共体内的群众，有病及时就医，无病做好健康防预。20_年年初至今，市五院、九院分别与8家镇卫生院、3家社区卫生服务中心签订医共体共建协议，截至11月份，区级医院下转病人157人，基层医疗机构上转病人2024人，市五院下基层开展义诊190余次，救治病人1100人，接受咨询1400人次，帮助各基层医疗机构完善各类规章制度24条，为基层医疗机构免费培养了27名专业技术人才。</w:t>
      </w:r>
    </w:p>
    <w:p>
      <w:pPr>
        <w:ind w:left="0" w:right="0" w:firstLine="560"/>
        <w:spacing w:before="450" w:after="450" w:line="312" w:lineRule="auto"/>
      </w:pPr>
      <w:r>
        <w:rPr>
          <w:rFonts w:ascii="宋体" w:hAnsi="宋体" w:eastAsia="宋体" w:cs="宋体"/>
          <w:color w:val="000"/>
          <w:sz w:val="28"/>
          <w:szCs w:val="28"/>
        </w:rPr>
        <w:t xml:space="preserve">&gt;(2)以医联体为载体，推进分级诊疗制度建设</w:t>
      </w:r>
    </w:p>
    <w:p>
      <w:pPr>
        <w:ind w:left="0" w:right="0" w:firstLine="560"/>
        <w:spacing w:before="450" w:after="450" w:line="312" w:lineRule="auto"/>
      </w:pPr>
      <w:r>
        <w:rPr>
          <w:rFonts w:ascii="宋体" w:hAnsi="宋体" w:eastAsia="宋体" w:cs="宋体"/>
          <w:color w:val="000"/>
          <w:sz w:val="28"/>
          <w:szCs w:val="28"/>
        </w:rPr>
        <w:t xml:space="preserve">按照省、市卫计委有关建立医疗联合体的相关要求，市五院积极协调与三级医院合作建立医疗联合体。目前，市五院已与安徽省立医院、安徽医科大学第一附院、蚌埠医学院第一附属医院、上海第一人民医院等省内外一流医院建立了业务合作关系。安徽省立医院孙敬武博士、牛朝诗博士工作室已落户五院。通过医联体的建立，能够更好地发挥三级医院专业技术优势的带头作用，加强基层医疗机构能力建设，构建以医联体为主要载体的分级诊疗模式，方便群众就医，让群众足不出户，就可以享受大医院的就诊水平，形成了“基层首诊、双向转诊、急慢分治、上下联动”的分级诊疗机制。</w:t>
      </w:r>
    </w:p>
    <w:p>
      <w:pPr>
        <w:ind w:left="0" w:right="0" w:firstLine="560"/>
        <w:spacing w:before="450" w:after="450" w:line="312" w:lineRule="auto"/>
      </w:pPr>
      <w:r>
        <w:rPr>
          <w:rFonts w:ascii="宋体" w:hAnsi="宋体" w:eastAsia="宋体" w:cs="宋体"/>
          <w:color w:val="000"/>
          <w:sz w:val="28"/>
          <w:szCs w:val="28"/>
        </w:rPr>
        <w:t xml:space="preserve">(3)以“家庭签约医生”为抓手，为居民健康保驾护航</w:t>
      </w:r>
    </w:p>
    <w:p>
      <w:pPr>
        <w:ind w:left="0" w:right="0" w:firstLine="560"/>
        <w:spacing w:before="450" w:after="450" w:line="312" w:lineRule="auto"/>
      </w:pPr>
      <w:r>
        <w:rPr>
          <w:rFonts w:ascii="宋体" w:hAnsi="宋体" w:eastAsia="宋体" w:cs="宋体"/>
          <w:color w:val="000"/>
          <w:sz w:val="28"/>
          <w:szCs w:val="28"/>
        </w:rPr>
        <w:t xml:space="preserve">按照居民自愿的原则，为辖区常住居民提供“1+1+1”家庭医生签约服务，开展区医共体牵头医院、镇卫生院、村卫生室组成“1+1+1”团队开展签约服务，与村医结成“师徒关系”，进行对口帮扶指导。截至11月份，全区目前共完成签约190488人，其中有偿签约73802人。</w:t>
      </w:r>
    </w:p>
    <w:p>
      <w:pPr>
        <w:ind w:left="0" w:right="0" w:firstLine="560"/>
        <w:spacing w:before="450" w:after="450" w:line="312" w:lineRule="auto"/>
      </w:pPr>
      <w:r>
        <w:rPr>
          <w:rFonts w:ascii="宋体" w:hAnsi="宋体" w:eastAsia="宋体" w:cs="宋体"/>
          <w:color w:val="000"/>
          <w:sz w:val="28"/>
          <w:szCs w:val="28"/>
        </w:rPr>
        <w:t xml:space="preserve">&gt;(4)全程参与医共体管理和考核</w:t>
      </w:r>
    </w:p>
    <w:p>
      <w:pPr>
        <w:ind w:left="0" w:right="0" w:firstLine="560"/>
        <w:spacing w:before="450" w:after="450" w:line="312" w:lineRule="auto"/>
      </w:pPr>
      <w:r>
        <w:rPr>
          <w:rFonts w:ascii="宋体" w:hAnsi="宋体" w:eastAsia="宋体" w:cs="宋体"/>
          <w:color w:val="000"/>
          <w:sz w:val="28"/>
          <w:szCs w:val="28"/>
        </w:rPr>
        <w:t xml:space="preserve">今年我区全面实行区域医疗服务共同体改革，积极配合深化医改工作。医共体资金实行按人头总额预付，本着“总额控制、年终决算、超支不补、合理结余留用”原则，分季度拨付给医共体牵头单位。医保中心积极配合上级主管部门全程参与医共体考核工作，对医共体的住院可补偿费用占比、住院实际补偿比、县外住院病人回流情况、本乡镇住院人次减少情况、住院率控制情况等5项核心指标，“三费”控制情况、双向转诊率、按病种付费执行率等重点指标实行指标管理，每季度进行监控分析、及时通报，确保医共体工作健康有序运行。20_年对各级定点医疗机构三费超标及挂床扣费359余万元，通过病历评审扣除各医疗机构不合理用药、不合理治疗等费用约20余万元。</w:t>
      </w:r>
    </w:p>
    <w:p>
      <w:pPr>
        <w:ind w:left="0" w:right="0" w:firstLine="560"/>
        <w:spacing w:before="450" w:after="450" w:line="312" w:lineRule="auto"/>
      </w:pPr>
      <w:r>
        <w:rPr>
          <w:rFonts w:ascii="宋体" w:hAnsi="宋体" w:eastAsia="宋体" w:cs="宋体"/>
          <w:color w:val="000"/>
          <w:sz w:val="28"/>
          <w:szCs w:val="28"/>
        </w:rPr>
        <w:t xml:space="preserve">&gt;3、改革短缺药品带量采购保障机制</w:t>
      </w:r>
    </w:p>
    <w:p>
      <w:pPr>
        <w:ind w:left="0" w:right="0" w:firstLine="560"/>
        <w:spacing w:before="450" w:after="450" w:line="312" w:lineRule="auto"/>
      </w:pPr>
      <w:r>
        <w:rPr>
          <w:rFonts w:ascii="宋体" w:hAnsi="宋体" w:eastAsia="宋体" w:cs="宋体"/>
          <w:color w:val="000"/>
          <w:sz w:val="28"/>
          <w:szCs w:val="28"/>
        </w:rPr>
        <w:t xml:space="preserve">为贯彻落实省卫生计生委等10部门《关于改革完善短缺药品供应保障机制的实施意见》(皖卫药〔20_〕3号)、市卫计委等8家单位联合下发《关于改革完善短缺药品供应保障机制的实施方案》(卫基层〔20_〕238号)文件内容,结合我区实际情况，制定下发《关于改革完善短缺药品供应保障机制的实施方案》(泉卫计委〔20_〕281号)。根据省、市、区工作安排，我区目前短缺药品有3个监测点。包括市五院、宁老庄中心卫生院、周棚社区卫生服务中心，各医疗机构医保短缺药品集中采购的品种和数量由监测点收集、统计，并报送至市卫计委，按照同通用名下不同质量层次，一品双规、三种剂型的原则，向市卫计委申报全年使用量，区卫生计生委负责督促各医疗机构按相关要求执行。</w:t>
      </w:r>
    </w:p>
    <w:p>
      <w:pPr>
        <w:ind w:left="0" w:right="0" w:firstLine="560"/>
        <w:spacing w:before="450" w:after="450" w:line="312" w:lineRule="auto"/>
      </w:pPr>
      <w:r>
        <w:rPr>
          <w:rFonts w:ascii="宋体" w:hAnsi="宋体" w:eastAsia="宋体" w:cs="宋体"/>
          <w:color w:val="000"/>
          <w:sz w:val="28"/>
          <w:szCs w:val="28"/>
        </w:rPr>
        <w:t xml:space="preserve">&gt;4、建立现代医院管理制度</w:t>
      </w:r>
    </w:p>
    <w:p>
      <w:pPr>
        <w:ind w:left="0" w:right="0" w:firstLine="560"/>
        <w:spacing w:before="450" w:after="450" w:line="312" w:lineRule="auto"/>
      </w:pPr>
      <w:r>
        <w:rPr>
          <w:rFonts w:ascii="宋体" w:hAnsi="宋体" w:eastAsia="宋体" w:cs="宋体"/>
          <w:color w:val="000"/>
          <w:sz w:val="28"/>
          <w:szCs w:val="28"/>
        </w:rPr>
        <w:t xml:space="preserve">(1)构建现代医院管理制度。实行院长聘任制，推行公立医院院长职业化、专业化建设，20_年已启动了五院院长公开招聘工作，确定了新任院长人选。目前已任职2年，医院运行正常良好。</w:t>
      </w:r>
    </w:p>
    <w:p>
      <w:pPr>
        <w:ind w:left="0" w:right="0" w:firstLine="560"/>
        <w:spacing w:before="450" w:after="450" w:line="312" w:lineRule="auto"/>
      </w:pPr>
      <w:r>
        <w:rPr>
          <w:rFonts w:ascii="宋体" w:hAnsi="宋体" w:eastAsia="宋体" w:cs="宋体"/>
          <w:color w:val="000"/>
          <w:sz w:val="28"/>
          <w:szCs w:val="28"/>
        </w:rPr>
        <w:t xml:space="preserve">(2)创新机构编制管理。在现有编制不能满足医院发展需要、编制总额又不能突破的现实情况下，按照“动态调整、周转使用、人编捆绑、人走编收”的原则，积极推进建立人员区管镇用的镇办卫生院编制“周转池制度。按照“控制总量、盘活存量、优化结构、增加平衡”的原则，探索建立岗位统筹管理机制。</w:t>
      </w:r>
    </w:p>
    <w:p>
      <w:pPr>
        <w:ind w:left="0" w:right="0" w:firstLine="560"/>
        <w:spacing w:before="450" w:after="450" w:line="312" w:lineRule="auto"/>
      </w:pPr>
      <w:r>
        <w:rPr>
          <w:rFonts w:ascii="宋体" w:hAnsi="宋体" w:eastAsia="宋体" w:cs="宋体"/>
          <w:color w:val="000"/>
          <w:sz w:val="28"/>
          <w:szCs w:val="28"/>
        </w:rPr>
        <w:t xml:space="preserve">(3)创新医院用人制度。由以往人社、卫生等部门层层审核招聘，改为医院自主招聘、县招乡用等形式招聘，相关部门监督。对学科发展、岗位急需人员，医院在编制总量内制定年度招聘计划，由医院采取全面自主招聘方式，大力引进专业技术人才。20_年，市五院采取多种形式，引进和招聘专业技术人员75人。</w:t>
      </w:r>
    </w:p>
    <w:p>
      <w:pPr>
        <w:ind w:left="0" w:right="0" w:firstLine="560"/>
        <w:spacing w:before="450" w:after="450" w:line="312" w:lineRule="auto"/>
      </w:pPr>
      <w:r>
        <w:rPr>
          <w:rFonts w:ascii="宋体" w:hAnsi="宋体" w:eastAsia="宋体" w:cs="宋体"/>
          <w:color w:val="000"/>
          <w:sz w:val="28"/>
          <w:szCs w:val="28"/>
        </w:rPr>
        <w:t xml:space="preserve">(4)创新薪酬绩效管理制度。根据专业技术、管理、工勤等岗位特点，实行分类考核。基础性绩效工资和奖励性绩效工资在绩效工资中所占的比例和标准由公立医院研究确定，注重向临床一线、关键岗位、业务骨干、支援基层及做出突出贡献等人员倾斜，凸显突出了多劳多得、优绩优酬的原则。20_年初，为基层医疗卫生机构在编人员安排全年“五险一金”预算经费1000万元。</w:t>
      </w:r>
    </w:p>
    <w:p>
      <w:pPr>
        <w:ind w:left="0" w:right="0" w:firstLine="560"/>
        <w:spacing w:before="450" w:after="450" w:line="312" w:lineRule="auto"/>
      </w:pPr>
      <w:r>
        <w:rPr>
          <w:rFonts w:ascii="宋体" w:hAnsi="宋体" w:eastAsia="宋体" w:cs="宋体"/>
          <w:color w:val="000"/>
          <w:sz w:val="28"/>
          <w:szCs w:val="28"/>
        </w:rPr>
        <w:t xml:space="preserve">(5)构建智慧医院。我区根据市卫计委要求，启动了智慧医疗一卡通项目，为实现跨机构、跨区域、跨卫生业务的健康信息、就诊信息共享和一卡通用奠定了硬件基础，可以进一步提高群众的就医感受。目前，区级平台及市五院、九院网络平台已与市级平台实现对接，破解了医疗服务“最后一公里”的难题。</w:t>
      </w:r>
    </w:p>
    <w:p>
      <w:pPr>
        <w:ind w:left="0" w:right="0" w:firstLine="560"/>
        <w:spacing w:before="450" w:after="450" w:line="312" w:lineRule="auto"/>
      </w:pPr>
      <w:r>
        <w:rPr>
          <w:rFonts w:ascii="宋体" w:hAnsi="宋体" w:eastAsia="宋体" w:cs="宋体"/>
          <w:color w:val="000"/>
          <w:sz w:val="28"/>
          <w:szCs w:val="28"/>
        </w:rPr>
        <w:t xml:space="preserve">&gt;5、实施医疗资源建设三年发展计划</w:t>
      </w:r>
    </w:p>
    <w:p>
      <w:pPr>
        <w:ind w:left="0" w:right="0" w:firstLine="560"/>
        <w:spacing w:before="450" w:after="450" w:line="312" w:lineRule="auto"/>
      </w:pPr>
      <w:r>
        <w:rPr>
          <w:rFonts w:ascii="宋体" w:hAnsi="宋体" w:eastAsia="宋体" w:cs="宋体"/>
          <w:color w:val="000"/>
          <w:sz w:val="28"/>
          <w:szCs w:val="28"/>
        </w:rPr>
        <w:t xml:space="preserve">&gt;(1)立足市五院新区建设，推进三级医院创建工作</w:t>
      </w:r>
    </w:p>
    <w:p>
      <w:pPr>
        <w:ind w:left="0" w:right="0" w:firstLine="560"/>
        <w:spacing w:before="450" w:after="450" w:line="312" w:lineRule="auto"/>
      </w:pPr>
      <w:r>
        <w:rPr>
          <w:rFonts w:ascii="宋体" w:hAnsi="宋体" w:eastAsia="宋体" w:cs="宋体"/>
          <w:color w:val="000"/>
          <w:sz w:val="28"/>
          <w:szCs w:val="28"/>
        </w:rPr>
        <w:t xml:space="preserve">市五院新院区占地110亩，建筑面积14万平方，投资7.6亿，按照三甲标准置设34个临床科室，12个医技科室，其中，云计算及地热技术应用到医院，属于全省首家，五院新区的启用不仅改善了我区患者的就医环境，提升了患者的就医感受，也为医护人员提供了更好的工作环境，提升了我区县级医院服务能力。20_年10月28日已正式运营，计划年底将实现全部搬迁。建成后医院总开放病床达1500张、卫生技术人员总数达1200人。采购直线加速器、磁共振、CT等一批先进医疗设备，为五院新区争创三级医院提供强有力支撑。</w:t>
      </w:r>
    </w:p>
    <w:p>
      <w:pPr>
        <w:ind w:left="0" w:right="0" w:firstLine="560"/>
        <w:spacing w:before="450" w:after="450" w:line="312" w:lineRule="auto"/>
      </w:pPr>
      <w:r>
        <w:rPr>
          <w:rFonts w:ascii="宋体" w:hAnsi="宋体" w:eastAsia="宋体" w:cs="宋体"/>
          <w:color w:val="000"/>
          <w:sz w:val="28"/>
          <w:szCs w:val="28"/>
        </w:rPr>
        <w:t xml:space="preserve">&gt;(2)立足“双基”建设，推进基层医疗机构能力提升</w:t>
      </w:r>
    </w:p>
    <w:p>
      <w:pPr>
        <w:ind w:left="0" w:right="0" w:firstLine="560"/>
        <w:spacing w:before="450" w:after="450" w:line="312" w:lineRule="auto"/>
      </w:pPr>
      <w:r>
        <w:rPr>
          <w:rFonts w:ascii="宋体" w:hAnsi="宋体" w:eastAsia="宋体" w:cs="宋体"/>
          <w:color w:val="000"/>
          <w:sz w:val="28"/>
          <w:szCs w:val="28"/>
        </w:rPr>
        <w:t xml:space="preserve">20_年，宁老庄中心卫生院创二级工作扎实推进，已通过市级验收，闻集卫生院综合楼建设已报省发改委项目建设已完立项、环评、土地预审、规划审批;伍明卫生院搬迁新建已完成立项、环评，正在申报土地审批;行流、苏集、邵营卫生院、泉颍社区卫生服务中心正在谋划20_年改造提升。40个村卫生室改扩建于10月底已全部竣工，并已正常投入使用。</w:t>
      </w:r>
    </w:p>
    <w:p>
      <w:pPr>
        <w:ind w:left="0" w:right="0" w:firstLine="560"/>
        <w:spacing w:before="450" w:after="450" w:line="312" w:lineRule="auto"/>
      </w:pPr>
      <w:r>
        <w:rPr>
          <w:rFonts w:ascii="宋体" w:hAnsi="宋体" w:eastAsia="宋体" w:cs="宋体"/>
          <w:color w:val="000"/>
          <w:sz w:val="28"/>
          <w:szCs w:val="28"/>
        </w:rPr>
        <w:t xml:space="preserve">&gt;(二)持续发力，贯彻落实健康脱贫政策</w:t>
      </w:r>
    </w:p>
    <w:p>
      <w:pPr>
        <w:ind w:left="0" w:right="0" w:firstLine="560"/>
        <w:spacing w:before="450" w:after="450" w:line="312" w:lineRule="auto"/>
      </w:pPr>
      <w:r>
        <w:rPr>
          <w:rFonts w:ascii="宋体" w:hAnsi="宋体" w:eastAsia="宋体" w:cs="宋体"/>
          <w:color w:val="000"/>
          <w:sz w:val="28"/>
          <w:szCs w:val="28"/>
        </w:rPr>
        <w:t xml:space="preserve">&gt;1、综合医保政策平稳实施，保障贫困群众“看得起病”</w:t>
      </w:r>
    </w:p>
    <w:p>
      <w:pPr>
        <w:ind w:left="0" w:right="0" w:firstLine="560"/>
        <w:spacing w:before="450" w:after="450" w:line="312" w:lineRule="auto"/>
      </w:pPr>
      <w:r>
        <w:rPr>
          <w:rFonts w:ascii="宋体" w:hAnsi="宋体" w:eastAsia="宋体" w:cs="宋体"/>
          <w:color w:val="000"/>
          <w:sz w:val="28"/>
          <w:szCs w:val="28"/>
        </w:rPr>
        <w:t xml:space="preserve">认真落实“三保障一兜底一补充”综合医保政策，全面实行政府兜底保障，实现先诊疗后付费和“一站式”结算，贫困人口看病就医负担大幅减轻。20_年1-11月份，享受351、180政策报补15.9万人次，个人实际补偿1.49亿元，其中351实际补偿比91.3%，180实际补偿比97.1%。</w:t>
      </w:r>
    </w:p>
    <w:p>
      <w:pPr>
        <w:ind w:left="0" w:right="0" w:firstLine="560"/>
        <w:spacing w:before="450" w:after="450" w:line="312" w:lineRule="auto"/>
      </w:pPr>
      <w:r>
        <w:rPr>
          <w:rFonts w:ascii="宋体" w:hAnsi="宋体" w:eastAsia="宋体" w:cs="宋体"/>
          <w:color w:val="000"/>
          <w:sz w:val="28"/>
          <w:szCs w:val="28"/>
        </w:rPr>
        <w:t xml:space="preserve">&gt;2、大病救治工作不断推进，保障贫困群众“看得好病”</w:t>
      </w:r>
    </w:p>
    <w:p>
      <w:pPr>
        <w:ind w:left="0" w:right="0" w:firstLine="560"/>
        <w:spacing w:before="450" w:after="450" w:line="312" w:lineRule="auto"/>
      </w:pPr>
      <w:r>
        <w:rPr>
          <w:rFonts w:ascii="宋体" w:hAnsi="宋体" w:eastAsia="宋体" w:cs="宋体"/>
          <w:color w:val="000"/>
          <w:sz w:val="28"/>
          <w:szCs w:val="28"/>
        </w:rPr>
        <w:t xml:space="preserve">在精准识别的基础上，完善健康扶贫信息动态管理系统，加强信息监测和运用管理。制定贫困人口分级诊疗办法和大病专项救治方案，区镇医疗机构建立健康脱贫病房，提供绿色通道。对15种大病患者建立专家指导组，逐级建立救治台账，逐人逐病制定诊疗方案，有组织、有计划开展集中救治工作。20_年至今，全区共有15种大病患者835人，其中原九种大病患者419人，新增6种大病患者416人，已全部覆盖救治，救治率100%。</w:t>
      </w:r>
    </w:p>
    <w:p>
      <w:pPr>
        <w:ind w:left="0" w:right="0" w:firstLine="560"/>
        <w:spacing w:before="450" w:after="450" w:line="312" w:lineRule="auto"/>
      </w:pPr>
      <w:r>
        <w:rPr>
          <w:rFonts w:ascii="宋体" w:hAnsi="宋体" w:eastAsia="宋体" w:cs="宋体"/>
          <w:color w:val="000"/>
          <w:sz w:val="28"/>
          <w:szCs w:val="28"/>
        </w:rPr>
        <w:t xml:space="preserve">&gt;3、疾病防控措施得到加强，保障贫困群众“少生病”</w:t>
      </w:r>
    </w:p>
    <w:p>
      <w:pPr>
        <w:ind w:left="0" w:right="0" w:firstLine="560"/>
        <w:spacing w:before="450" w:after="450" w:line="312" w:lineRule="auto"/>
      </w:pPr>
      <w:r>
        <w:rPr>
          <w:rFonts w:ascii="宋体" w:hAnsi="宋体" w:eastAsia="宋体" w:cs="宋体"/>
          <w:color w:val="000"/>
          <w:sz w:val="28"/>
          <w:szCs w:val="28"/>
        </w:rPr>
        <w:t xml:space="preserve">组建家庭医生团队，实现了贫困人口家庭医生签约服务和体检全覆盖。加大结核病、艾滋病等重点传染病防控力度，对全区贫困人口45种慢性病患者开展回头看和新进人员的鉴定，办理慢性病本17705本。部署开展了为行动不便贫困患者送药上门服务，推广高血压、糖尿病等常见慢性病“长处方”，并加强村卫生室药品配送管理，方便贫困群众取药报销。</w:t>
      </w:r>
    </w:p>
    <w:p>
      <w:pPr>
        <w:ind w:left="0" w:right="0" w:firstLine="560"/>
        <w:spacing w:before="450" w:after="450" w:line="312" w:lineRule="auto"/>
      </w:pPr>
      <w:r>
        <w:rPr>
          <w:rFonts w:ascii="宋体" w:hAnsi="宋体" w:eastAsia="宋体" w:cs="宋体"/>
          <w:color w:val="000"/>
          <w:sz w:val="28"/>
          <w:szCs w:val="28"/>
        </w:rPr>
        <w:t xml:space="preserve">&gt;4、统筹推进措施持续强化，保障健康脱贫工作落到实处</w:t>
      </w:r>
    </w:p>
    <w:p>
      <w:pPr>
        <w:ind w:left="0" w:right="0" w:firstLine="560"/>
        <w:spacing w:before="450" w:after="450" w:line="312" w:lineRule="auto"/>
      </w:pPr>
      <w:r>
        <w:rPr>
          <w:rFonts w:ascii="宋体" w:hAnsi="宋体" w:eastAsia="宋体" w:cs="宋体"/>
          <w:color w:val="000"/>
          <w:sz w:val="28"/>
          <w:szCs w:val="28"/>
        </w:rPr>
        <w:t xml:space="preserve">区卫计委成立六个督查组，自20_年三月份始，每月对区、镇、村工作开展情况进行一次全面督查，每月召开一次调度会，通报工作，查找问题，布置任务，限期落实;为提高动态系统数据信息填保质量，卫计委每月对镇卫生院分管院长、村动态系统填报员集中培训一次，确保户信息、农合系统、国办系统信息相一致。9月19日到10月6日，在全区范围内集中开展了拉网式大排查、大整改健康脱贫专项行动。</w:t>
      </w:r>
    </w:p>
    <w:p>
      <w:pPr>
        <w:ind w:left="0" w:right="0" w:firstLine="560"/>
        <w:spacing w:before="450" w:after="450" w:line="312" w:lineRule="auto"/>
      </w:pPr>
      <w:r>
        <w:rPr>
          <w:rFonts w:ascii="宋体" w:hAnsi="宋体" w:eastAsia="宋体" w:cs="宋体"/>
          <w:color w:val="000"/>
          <w:sz w:val="28"/>
          <w:szCs w:val="28"/>
        </w:rPr>
        <w:t xml:space="preserve">&gt;5、不断创新工作举措，保障创建省健康脱贫示范县区</w:t>
      </w:r>
    </w:p>
    <w:p>
      <w:pPr>
        <w:ind w:left="0" w:right="0" w:firstLine="560"/>
        <w:spacing w:before="450" w:after="450" w:line="312" w:lineRule="auto"/>
      </w:pPr>
      <w:r>
        <w:rPr>
          <w:rFonts w:ascii="宋体" w:hAnsi="宋体" w:eastAsia="宋体" w:cs="宋体"/>
          <w:color w:val="000"/>
          <w:sz w:val="28"/>
          <w:szCs w:val="28"/>
        </w:rPr>
        <w:t xml:space="preserve">(1)开展健康脱贫宣传突出XX特色，即开展“三个三”宣传工作：“三演讲”、“三块牌”、“三封信”，群众的知晓率和满意度持续提升。(2)区政府出台《关于印发XX区助力健康脱贫综合医疗保险再保障实施办法(试行)的通知》(泉政办秘【20_】35号)，截至到11月30日，共补偿884人，补偿总金额667.1万元，其中补偿60%的共计754人，补偿金额429.43万元;补偿70% 的共计125人，补偿金额217.57万元;补偿80%的5人，补偿金额20.1万元。(3)区卫计委与北京经纶天使机器人公司合作，已为我区先期投放20台“医疗机器人”，其中今年拟出列的10个村各投放一台，经过培训指导，目前使用效果良好。</w:t>
      </w:r>
    </w:p>
    <w:p>
      <w:pPr>
        <w:ind w:left="0" w:right="0" w:firstLine="560"/>
        <w:spacing w:before="450" w:after="450" w:line="312" w:lineRule="auto"/>
      </w:pPr>
      <w:r>
        <w:rPr>
          <w:rFonts w:ascii="宋体" w:hAnsi="宋体" w:eastAsia="宋体" w:cs="宋体"/>
          <w:color w:val="000"/>
          <w:sz w:val="28"/>
          <w:szCs w:val="28"/>
        </w:rPr>
        <w:t xml:space="preserve">&gt;(三)贯彻落实，稳妥推进民生工程建设</w:t>
      </w:r>
    </w:p>
    <w:p>
      <w:pPr>
        <w:ind w:left="0" w:right="0" w:firstLine="560"/>
        <w:spacing w:before="450" w:after="450" w:line="312" w:lineRule="auto"/>
      </w:pPr>
      <w:r>
        <w:rPr>
          <w:rFonts w:ascii="宋体" w:hAnsi="宋体" w:eastAsia="宋体" w:cs="宋体"/>
          <w:color w:val="000"/>
          <w:sz w:val="28"/>
          <w:szCs w:val="28"/>
        </w:rPr>
        <w:t xml:space="preserve">20_年区卫生计生委承担了我区33项民生工程中的6项，包括城乡居民基本医疗保险、城乡居民大病保险、妇幼健康计生特扶和职业病防治、医疗卫生人才能力提升工程、健康脱贫兜底“351”及“180”工程、智慧医疗与家庭医生签约服务。1、20_年全区参合农民数为626734人，参合率100%。2、截止11月29日，大病保险受理补偿人次15169人，赔付金额2772.39万元;婚检任务完成率104.3%;免疫规划接种率94%，年初共审核、年审符合计生特扶对象118人,超额完成年度目标任务(目标任务108人)，补助计生家庭特别扶助60.54万元。3、截止9月30日上报职业病防治监测信息626例,已完成年度任务。4、截止9月30日，住院医师规范化培训任务8人、全科医师转岗培训任务3人、县级骨干医师培训任务数1人、儿科医师转岗培训任务数1人，年度培训任务均已全部完成。5、截至11月份，全区目前共完成签约190488人，超额完成年度目标任务(任务数17.92万人)。</w:t>
      </w:r>
    </w:p>
    <w:p>
      <w:pPr>
        <w:ind w:left="0" w:right="0" w:firstLine="560"/>
        <w:spacing w:before="450" w:after="450" w:line="312" w:lineRule="auto"/>
      </w:pPr>
      <w:r>
        <w:rPr>
          <w:rFonts w:ascii="宋体" w:hAnsi="宋体" w:eastAsia="宋体" w:cs="宋体"/>
          <w:color w:val="000"/>
          <w:sz w:val="28"/>
          <w:szCs w:val="28"/>
        </w:rPr>
        <w:t xml:space="preserve">&gt;(四)坚持防治结合，进一步增强居民健康水平</w:t>
      </w:r>
    </w:p>
    <w:p>
      <w:pPr>
        <w:ind w:left="0" w:right="0" w:firstLine="560"/>
        <w:spacing w:before="450" w:after="450" w:line="312" w:lineRule="auto"/>
      </w:pPr>
      <w:r>
        <w:rPr>
          <w:rFonts w:ascii="宋体" w:hAnsi="宋体" w:eastAsia="宋体" w:cs="宋体"/>
          <w:color w:val="000"/>
          <w:sz w:val="28"/>
          <w:szCs w:val="28"/>
        </w:rPr>
        <w:t xml:space="preserve">&gt;1、扎实开展各项疾病防控工作</w:t>
      </w:r>
    </w:p>
    <w:p>
      <w:pPr>
        <w:ind w:left="0" w:right="0" w:firstLine="560"/>
        <w:spacing w:before="450" w:after="450" w:line="312" w:lineRule="auto"/>
      </w:pPr>
      <w:r>
        <w:rPr>
          <w:rFonts w:ascii="宋体" w:hAnsi="宋体" w:eastAsia="宋体" w:cs="宋体"/>
          <w:color w:val="000"/>
          <w:sz w:val="28"/>
          <w:szCs w:val="28"/>
        </w:rPr>
        <w:t xml:space="preserve">一是开展碘缺乏病防治工作。及时将采集样本送至上级业务部门。二是全面做好手足口病预防控制工作。20_年我区手足口病疫情较去年有所下降。三是救治艾滋病患者。20_年截至11月份，累计救治艾滋病患者56人次，免费治疗活动性结核病人283例。四是扎实推进免疫规划工作。20_年我区儿童接种建卡率100%。五是扎实推进慢病类项目工作。截止11月底，高血压患者规范管理率96%，糖尿病患者规范管理率94.6%。六是加大宣传。利用各种宣传日开展10余次宣传活动。</w:t>
      </w:r>
    </w:p>
    <w:p>
      <w:pPr>
        <w:ind w:left="0" w:right="0" w:firstLine="560"/>
        <w:spacing w:before="450" w:after="450" w:line="312" w:lineRule="auto"/>
      </w:pPr>
      <w:r>
        <w:rPr>
          <w:rFonts w:ascii="宋体" w:hAnsi="宋体" w:eastAsia="宋体" w:cs="宋体"/>
          <w:color w:val="000"/>
          <w:sz w:val="28"/>
          <w:szCs w:val="28"/>
        </w:rPr>
        <w:t xml:space="preserve">&gt;2、积极组织开展健康教育活动</w:t>
      </w:r>
    </w:p>
    <w:p>
      <w:pPr>
        <w:ind w:left="0" w:right="0" w:firstLine="560"/>
        <w:spacing w:before="450" w:after="450" w:line="312" w:lineRule="auto"/>
      </w:pPr>
      <w:r>
        <w:rPr>
          <w:rFonts w:ascii="宋体" w:hAnsi="宋体" w:eastAsia="宋体" w:cs="宋体"/>
          <w:color w:val="000"/>
          <w:sz w:val="28"/>
          <w:szCs w:val="28"/>
        </w:rPr>
        <w:t xml:space="preserve">一是开展健康素养巡讲活动。我区健康巡讲由32名专家组成，为提高全区健康服务工作质量提供了技术支撑。截至目前，健康素养活动受益55844人。二是积极发挥媒体在健康素养宣传中的作用。20_年3月10日至4月9日，每天4次在黄金时间段播出健康素养公益广告共计120次，受到了电视观众的关注和好评。三是成立“XX区健康促进志愿者服务队”。10月31日在XX区伍明镇洼里村举行成立大会，充分发志愿者自身特长，带领大家倡导健康生活方式，全面提升广大农村居民健康素养水平，</w:t>
      </w:r>
    </w:p>
    <w:p>
      <w:pPr>
        <w:ind w:left="0" w:right="0" w:firstLine="560"/>
        <w:spacing w:before="450" w:after="450" w:line="312" w:lineRule="auto"/>
      </w:pPr>
      <w:r>
        <w:rPr>
          <w:rFonts w:ascii="宋体" w:hAnsi="宋体" w:eastAsia="宋体" w:cs="宋体"/>
          <w:color w:val="000"/>
          <w:sz w:val="28"/>
          <w:szCs w:val="28"/>
        </w:rPr>
        <w:t xml:space="preserve">&gt;3、全面落实综合监管“六项制度”</w:t>
      </w:r>
    </w:p>
    <w:p>
      <w:pPr>
        <w:ind w:left="0" w:right="0" w:firstLine="560"/>
        <w:spacing w:before="450" w:after="450" w:line="312" w:lineRule="auto"/>
      </w:pPr>
      <w:r>
        <w:rPr>
          <w:rFonts w:ascii="宋体" w:hAnsi="宋体" w:eastAsia="宋体" w:cs="宋体"/>
          <w:color w:val="000"/>
          <w:sz w:val="28"/>
          <w:szCs w:val="28"/>
        </w:rPr>
        <w:t xml:space="preserve">完善《安徽省医疗服务综合监管平台》、《国家级卫生监督信息系统》及《安徽省卫生监督业务系统》，健全了卫生计生综合监督体系逐步实现以政府监管为主导，第三方广泛参与、医疗卫生机构自我管理和社会监督为补充的综合监督新格局。我区相继开展了非法医疗美容、医疗机构依法执业、放射卫生等专项督查。截至11月底，查处医疗机构13件，非法行医26件，公共场所24件。</w:t>
      </w:r>
    </w:p>
    <w:p>
      <w:pPr>
        <w:ind w:left="0" w:right="0" w:firstLine="560"/>
        <w:spacing w:before="450" w:after="450" w:line="312" w:lineRule="auto"/>
      </w:pPr>
      <w:r>
        <w:rPr>
          <w:rFonts w:ascii="宋体" w:hAnsi="宋体" w:eastAsia="宋体" w:cs="宋体"/>
          <w:color w:val="000"/>
          <w:sz w:val="28"/>
          <w:szCs w:val="28"/>
        </w:rPr>
        <w:t xml:space="preserve">&gt;(五)政府主导，进一步加强保障能力</w:t>
      </w:r>
    </w:p>
    <w:p>
      <w:pPr>
        <w:ind w:left="0" w:right="0" w:firstLine="560"/>
        <w:spacing w:before="450" w:after="450" w:line="312" w:lineRule="auto"/>
      </w:pPr>
      <w:r>
        <w:rPr>
          <w:rFonts w:ascii="宋体" w:hAnsi="宋体" w:eastAsia="宋体" w:cs="宋体"/>
          <w:color w:val="000"/>
          <w:sz w:val="28"/>
          <w:szCs w:val="28"/>
        </w:rPr>
        <w:t xml:space="preserve">20_年度财政预算基层医疗机构人员社保经费1000万元;10月份拨付职业年金470.89万元;双基建设拨付资金660万元。20_年村卫生室零差率补助预算金额299.2825万元，截止20_年10月20日已拨付202万元;村卫生室运行经费年度预算39.96万元，截止10月20日已拨付29.97万元。在区级公立医院补助中，20_年度区财政已拨付区级公立医疗机构经费1003万元，分别为政策性亏损194万元、债务化解609万元、基础建设197万元。家庭发展工作资金投入方面，截止到目前利益导向享受对象：94698人，发放资金1818.677万元。</w:t>
      </w:r>
    </w:p>
    <w:p>
      <w:pPr>
        <w:ind w:left="0" w:right="0" w:firstLine="560"/>
        <w:spacing w:before="450" w:after="450" w:line="312" w:lineRule="auto"/>
      </w:pPr>
      <w:r>
        <w:rPr>
          <w:rFonts w:ascii="宋体" w:hAnsi="宋体" w:eastAsia="宋体" w:cs="宋体"/>
          <w:color w:val="000"/>
          <w:sz w:val="28"/>
          <w:szCs w:val="28"/>
        </w:rPr>
        <w:t xml:space="preserve">&gt;(六)落实巡察整改，推动卫计系统风清气正</w:t>
      </w:r>
    </w:p>
    <w:p>
      <w:pPr>
        <w:ind w:left="0" w:right="0" w:firstLine="560"/>
        <w:spacing w:before="450" w:after="450" w:line="312" w:lineRule="auto"/>
      </w:pPr>
      <w:r>
        <w:rPr>
          <w:rFonts w:ascii="宋体" w:hAnsi="宋体" w:eastAsia="宋体" w:cs="宋体"/>
          <w:color w:val="000"/>
          <w:sz w:val="28"/>
          <w:szCs w:val="28"/>
        </w:rPr>
        <w:t xml:space="preserve">市委巡查组在20_年3至4月份对我区第一轮专项巡察和5月25日至7月25日对我区第二轮专项巡察。区卫计委对市委脱贫攻坚领域第二轮专项巡察反馈的2个大项12小项的26个具体问题进行全面梳理、分类研究，于9月3日制定了《XX区卫计委贯彻落实市委脱贫攻坚领域专项巡察反馈问题整改方案》和《区卫计委巡察整改任务清单》，逐条明确整改责任单位和整改时限，建立整改台账，确保事事有着落、件件有回音。</w:t>
      </w:r>
    </w:p>
    <w:p>
      <w:pPr>
        <w:ind w:left="0" w:right="0" w:firstLine="560"/>
        <w:spacing w:before="450" w:after="450" w:line="312" w:lineRule="auto"/>
      </w:pPr>
      <w:r>
        <w:rPr>
          <w:rFonts w:ascii="宋体" w:hAnsi="宋体" w:eastAsia="宋体" w:cs="宋体"/>
          <w:color w:val="000"/>
          <w:sz w:val="28"/>
          <w:szCs w:val="28"/>
        </w:rPr>
        <w:t xml:space="preserve">&gt;(七)落实全面两孩政策</w:t>
      </w:r>
    </w:p>
    <w:p>
      <w:pPr>
        <w:ind w:left="0" w:right="0" w:firstLine="560"/>
        <w:spacing w:before="450" w:after="450" w:line="312" w:lineRule="auto"/>
      </w:pPr>
      <w:r>
        <w:rPr>
          <w:rFonts w:ascii="宋体" w:hAnsi="宋体" w:eastAsia="宋体" w:cs="宋体"/>
          <w:color w:val="000"/>
          <w:sz w:val="28"/>
          <w:szCs w:val="28"/>
        </w:rPr>
        <w:t xml:space="preserve">1、适度生育水平继续保持稳定。全面两孩政策扎实稳妥实施，出生人口总量控制在规划目标之内。全区人口出生率为12.77‰，居全市第3位，总和生育率为1.77，在更替水平(2.1)以下，适度生育水平继续保持稳定。</w:t>
      </w:r>
    </w:p>
    <w:p>
      <w:pPr>
        <w:ind w:left="0" w:right="0" w:firstLine="560"/>
        <w:spacing w:before="450" w:after="450" w:line="312" w:lineRule="auto"/>
      </w:pPr>
      <w:r>
        <w:rPr>
          <w:rFonts w:ascii="宋体" w:hAnsi="宋体" w:eastAsia="宋体" w:cs="宋体"/>
          <w:color w:val="000"/>
          <w:sz w:val="28"/>
          <w:szCs w:val="28"/>
        </w:rPr>
        <w:t xml:space="preserve">2、出生人口性别失调逐渐缓解。全区出生人口性别比为107.22，较六普性别比(128.34)下降了21.12个百分点，20_-20_年统计年度，全区出生人口性别比分别为116..77、115.64、110.1、109.8、112.89，107.22，总体呈下降趋势;全区出生孕情掌握率为92.66%，位居全市第2位，20_年统计年度，全区完成“两非”大要案4件，一般案件4件，随着孕情跟踪和打击“两非”力度的增大，出生人口性别比失调状况逐渐缓解。</w:t>
      </w:r>
    </w:p>
    <w:p>
      <w:pPr>
        <w:ind w:left="0" w:right="0" w:firstLine="560"/>
        <w:spacing w:before="450" w:after="450" w:line="312" w:lineRule="auto"/>
      </w:pPr>
      <w:r>
        <w:rPr>
          <w:rFonts w:ascii="宋体" w:hAnsi="宋体" w:eastAsia="宋体" w:cs="宋体"/>
          <w:color w:val="000"/>
          <w:sz w:val="28"/>
          <w:szCs w:val="28"/>
        </w:rPr>
        <w:t xml:space="preserve">3、生育服务管理改革不断深化。20_年统计年度，全区共办理生育证件9105例，其中，生育登记8774例，生育审批331例，便民服务能力持续增强;20_年5月以来，我区正式启用了《阜阳市健康家庭一卡通系统》，为有效解决群众办事难、办证难问题、助推全面两孩政策平稳实施提供了有力支撑。</w:t>
      </w:r>
    </w:p>
    <w:p>
      <w:pPr>
        <w:ind w:left="0" w:right="0" w:firstLine="560"/>
        <w:spacing w:before="450" w:after="450" w:line="312" w:lineRule="auto"/>
      </w:pPr>
      <w:r>
        <w:rPr>
          <w:rFonts w:ascii="宋体" w:hAnsi="宋体" w:eastAsia="宋体" w:cs="宋体"/>
          <w:color w:val="000"/>
          <w:sz w:val="28"/>
          <w:szCs w:val="28"/>
        </w:rPr>
        <w:t xml:space="preserve">&gt;(八)预防为主，强化系统安全生产管理</w:t>
      </w:r>
    </w:p>
    <w:p>
      <w:pPr>
        <w:ind w:left="0" w:right="0" w:firstLine="560"/>
        <w:spacing w:before="450" w:after="450" w:line="312" w:lineRule="auto"/>
      </w:pPr>
      <w:r>
        <w:rPr>
          <w:rFonts w:ascii="宋体" w:hAnsi="宋体" w:eastAsia="宋体" w:cs="宋体"/>
          <w:color w:val="000"/>
          <w:sz w:val="28"/>
          <w:szCs w:val="28"/>
        </w:rPr>
        <w:t xml:space="preserve">20_年以来，为做好消防及安全生产工作，区卫计委于年初与各医疗单位签定安全生产责任书并层层落实责任制，增强消防及安全生产工作的主体责任意识，坚持“没有消防安全就没有卫计事业的改革和发展”的理念，始终把“消防及安全生产”各项工作列入议事日程，今年以来区卫计委下发了多项消防及安全生产专项工作，深入开展“重点行业领域事故隐患排查整治”、“安全生产月”、“安全生产大检查”、“安全生产大排查大整治”、“铸安”行动、今冬明春火灾防控等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2024-09-20T02:56:45+08:00</dcterms:created>
  <dcterms:modified xsi:type="dcterms:W3CDTF">2024-09-20T02:56:45+08:00</dcterms:modified>
</cp:coreProperties>
</file>

<file path=docProps/custom.xml><?xml version="1.0" encoding="utf-8"?>
<Properties xmlns="http://schemas.openxmlformats.org/officeDocument/2006/custom-properties" xmlns:vt="http://schemas.openxmlformats.org/officeDocument/2006/docPropsVTypes"/>
</file>