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抗击德尔塔病毒工作总结(合集6篇)</w:t>
      </w:r>
      <w:bookmarkEnd w:id="1"/>
    </w:p>
    <w:p>
      <w:pPr>
        <w:jc w:val="center"/>
        <w:spacing w:before="0" w:after="450"/>
      </w:pPr>
      <w:r>
        <w:rPr>
          <w:rFonts w:ascii="Arial" w:hAnsi="Arial" w:eastAsia="Arial" w:cs="Arial"/>
          <w:color w:val="999999"/>
          <w:sz w:val="20"/>
          <w:szCs w:val="20"/>
        </w:rPr>
        <w:t xml:space="preserve">来源：网友投稿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抗击德尔塔病毒工作总结1为有效控制新型冠状病毒感染的肺炎的传播和蔓延，切实保护广大群众的生命安全与身心健康。坚持“预防为主、依法管理、及时处置、属地管理”的原则，提高警惕，加强管控，采取有效的预防措施，防止疫情传播和蔓延。一、开展重点工作部...</w:t>
      </w:r>
    </w:p>
    <w:p>
      <w:pPr>
        <w:ind w:left="0" w:right="0" w:firstLine="560"/>
        <w:spacing w:before="450" w:after="450" w:line="312" w:lineRule="auto"/>
      </w:pPr>
      <w:r>
        <w:rPr>
          <w:rFonts w:ascii="黑体" w:hAnsi="黑体" w:eastAsia="黑体" w:cs="黑体"/>
          <w:color w:val="000000"/>
          <w:sz w:val="36"/>
          <w:szCs w:val="36"/>
          <w:b w:val="1"/>
          <w:bCs w:val="1"/>
        </w:rPr>
        <w:t xml:space="preserve">抗击德尔塔病毒工作总结1</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抗击德尔塔病毒工作总结2</w:t>
      </w:r>
    </w:p>
    <w:p>
      <w:pPr>
        <w:ind w:left="0" w:right="0" w:firstLine="560"/>
        <w:spacing w:before="450" w:after="450" w:line="312" w:lineRule="auto"/>
      </w:pPr>
      <w:r>
        <w:rPr>
          <w:rFonts w:ascii="宋体" w:hAnsi="宋体" w:eastAsia="宋体" w:cs="宋体"/>
          <w:color w:val="000"/>
          <w:sz w:val="28"/>
          <w:szCs w:val="28"/>
        </w:rPr>
        <w:t xml:space="preserve">德尔塔毒株影响下的新冠疫情防控知识培训</w:t>
      </w:r>
    </w:p>
    <w:p>
      <w:pPr>
        <w:ind w:left="0" w:right="0" w:firstLine="560"/>
        <w:spacing w:before="450" w:after="450" w:line="312" w:lineRule="auto"/>
      </w:pPr>
      <w:r>
        <w:rPr>
          <w:rFonts w:ascii="宋体" w:hAnsi="宋体" w:eastAsia="宋体" w:cs="宋体"/>
          <w:color w:val="000"/>
          <w:sz w:val="28"/>
          <w:szCs w:val="28"/>
        </w:rPr>
        <w:t xml:space="preserve">德尔塔毒株影响下的新冠疫情防控知识培训1、德尔塔病毒株一个人可以</w:t>
      </w:r>
    </w:p>
    <w:p>
      <w:pPr>
        <w:ind w:left="0" w:right="0" w:firstLine="560"/>
        <w:spacing w:before="450" w:after="450" w:line="312" w:lineRule="auto"/>
      </w:pPr>
      <w:r>
        <w:rPr>
          <w:rFonts w:ascii="宋体" w:hAnsi="宋体" w:eastAsia="宋体" w:cs="宋体"/>
          <w:color w:val="000"/>
          <w:sz w:val="28"/>
          <w:szCs w:val="28"/>
        </w:rPr>
        <w:t xml:space="preserve">传播()个人</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E、18</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2、下列哪个是德尔塔病毒()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3、完成</w:t>
      </w:r>
    </w:p>
    <w:p>
      <w:pPr>
        <w:ind w:left="0" w:right="0" w:firstLine="560"/>
        <w:spacing w:before="450" w:after="450" w:line="312" w:lineRule="auto"/>
      </w:pPr>
      <w:r>
        <w:rPr>
          <w:rFonts w:ascii="宋体" w:hAnsi="宋体" w:eastAsia="宋体" w:cs="宋体"/>
          <w:color w:val="000"/>
          <w:sz w:val="28"/>
          <w:szCs w:val="28"/>
        </w:rPr>
        <w:t xml:space="preserve">E、50%答案：E4、对于德尔塔毒株，要想建立群体免疫屏障，疫苗接种率需要达到()A、25%B、50%C、67%D、75%E、83%答案：E5、COVID的严重级别正确的是()A、VOIB、VOCC、VOHCD、VOHCE、VOC答案：A新型冠状病毒肺炎诊疗方案(试行</w:t>
      </w:r>
    </w:p>
    <w:p>
      <w:pPr>
        <w:ind w:left="0" w:right="0" w:firstLine="560"/>
        <w:spacing w:before="450" w:after="450" w:line="312" w:lineRule="auto"/>
      </w:pPr>
      <w:r>
        <w:rPr>
          <w:rFonts w:ascii="宋体" w:hAnsi="宋体" w:eastAsia="宋体" w:cs="宋体"/>
          <w:color w:val="000"/>
          <w:sz w:val="28"/>
          <w:szCs w:val="28"/>
        </w:rPr>
        <w:t xml:space="preserve">气溶胶或接触传播D、人群普遍易感E、感染后或接种新型冠状病毒疫苗后可获得--定的免疫力，但持续时间尚不明确。答案：A2、()为新冠肺炎确诊的首要标准A、新型冠状病毒核酸检测阳性B、新冠病毒特异性抗体阳性C、D-二聚体升高D、CRP和ESR升高E、外周血白细胞总数正常或减少，可见淋巴细胞计数减少答案：A3、根据新冠肺炎的临床分型，具有发热、呼吸道等症状，影像学可见肺炎表现，为哪种类型()A、轻型B、普通型C、重型D、危重型E、不确定答案：B4、关于新冠肺炎的治疗，下列说法错误的是()A、应卧床休息，加强支持治疗，保证充分热量B、根据氧饱和度变化，及时给予有效氧疗，包括鼻导管、面罩给氧，必要</w:t>
      </w:r>
    </w:p>
    <w:p>
      <w:pPr>
        <w:ind w:left="0" w:right="0" w:firstLine="560"/>
        <w:spacing w:before="450" w:after="450" w:line="312" w:lineRule="auto"/>
      </w:pPr>
      <w:r>
        <w:rPr>
          <w:rFonts w:ascii="宋体" w:hAnsi="宋体" w:eastAsia="宋体" w:cs="宋体"/>
          <w:color w:val="000"/>
          <w:sz w:val="28"/>
          <w:szCs w:val="28"/>
        </w:rPr>
        <w:t xml:space="preserve">时经鼻高流量氧疗、无创或有创机械通气等C、不推荐单独使用洛匹那韦/利托那韦和利巴韦林D、推荐使用羟氯喹或联合使用阿奇霉素E、不建议同时使用3种及以上抗病毒药物答案：D5、儿童新冠肺炎患者出现皮疹、粘膜损害时，需与哪种疾病鉴别()A、流感B、川崎病C、支原体肺炎D、疱疹病毒感染D、麻疹答案：B新冠疫苗接种策略1、下列哪项不是新冠病毒疫苗可以接种的情况()A、白癜风处于非治疗阶段B、心脏病、支架、搭桥、安装起搏器，术后恢复正常C、患急性疾病D、月经期E、精神疾病患者，病情稳定答案：C2、新冠病毒疫苗可以接种的情况不包括()A、已知对尘螨、食物(鸡蛋、花生、海鲜、芒果、花粉、酒精、青霉素、头孢或者其他药物过敏</w:t>
      </w:r>
    </w:p>
    <w:p>
      <w:pPr>
        <w:ind w:left="0" w:right="0" w:firstLine="560"/>
        <w:spacing w:before="450" w:after="450" w:line="312" w:lineRule="auto"/>
      </w:pPr>
      <w:r>
        <w:rPr>
          <w:rFonts w:ascii="宋体" w:hAnsi="宋体" w:eastAsia="宋体" w:cs="宋体"/>
          <w:color w:val="000"/>
          <w:sz w:val="28"/>
          <w:szCs w:val="28"/>
        </w:rPr>
        <w:t xml:space="preserve">B、患有心脏病、冠心病，冠状动脉粥样硬化等疾病，不是急性发作期C、健康状况稳定，药物控制良好的慢性病人群D、患血小板减少症或出血性疾病E、甲减患者服用稳定剂量左甲状腺素(优甲乐)，甲功正常答案：D3、注射新冠病毒疫苗后，如发生急性过敏反应，应终止接种操作，将患者置于座椅或平车休息，立即测量血压、心率、呼吸、SPO2等生命体征,给予苯海拉明()mg肌肉注射，必要时开放静脉通路补液A、2B、5C、10D、12E、20答案：E4、根据我国目前相关规定,重大不良反应需要在疫苗接种后()小时内报告A、2B、6C、12D、24E、48答案：A5、新冠病毒灭活疫苗(Vero细胞)需要接种几剂()A、1</w:t>
      </w:r>
    </w:p>
    <w:p>
      <w:pPr>
        <w:ind w:left="0" w:right="0" w:firstLine="560"/>
        <w:spacing w:before="450" w:after="450" w:line="312" w:lineRule="auto"/>
      </w:pPr>
      <w:r>
        <w:rPr>
          <w:rFonts w:ascii="宋体" w:hAnsi="宋体" w:eastAsia="宋体" w:cs="宋体"/>
          <w:color w:val="000"/>
          <w:sz w:val="28"/>
          <w:szCs w:val="28"/>
        </w:rPr>
        <w:t xml:space="preserve">B、2C、3D、4E、不确定答案：B</w:t>
      </w:r>
    </w:p>
    <w:p>
      <w:pPr>
        <w:ind w:left="0" w:right="0" w:firstLine="560"/>
        <w:spacing w:before="450" w:after="450" w:line="312" w:lineRule="auto"/>
      </w:pPr>
      <w:r>
        <w:rPr>
          <w:rFonts w:ascii="黑体" w:hAnsi="黑体" w:eastAsia="黑体" w:cs="黑体"/>
          <w:color w:val="000000"/>
          <w:sz w:val="36"/>
          <w:szCs w:val="36"/>
          <w:b w:val="1"/>
          <w:bCs w:val="1"/>
        </w:rPr>
        <w:t xml:space="preserve">抗击德尔塔病毒工作总结3</w:t>
      </w:r>
    </w:p>
    <w:p>
      <w:pPr>
        <w:ind w:left="0" w:right="0" w:firstLine="560"/>
        <w:spacing w:before="450" w:after="450" w:line="312" w:lineRule="auto"/>
      </w:pPr>
      <w:r>
        <w:rPr>
          <w:rFonts w:ascii="宋体" w:hAnsi="宋体" w:eastAsia="宋体" w:cs="宋体"/>
          <w:color w:val="000"/>
          <w:sz w:val="28"/>
          <w:szCs w:val="28"/>
        </w:rPr>
        <w:t xml:space="preserve">“德尔塔毒株”是目前新冠病毒全世界的主要变异株，也是主要的流行毒株。今年6月以来，“德尔塔”毒株先后致广州、南京、张家界等地发生疫情，我国已进入“德尔塔”病毒引起本土疫情的第二波疫情防控阶段，由于病毒变异和防控疏漏，致使防控形势异常严峻复杂。</w:t>
      </w:r>
    </w:p>
    <w:p>
      <w:pPr>
        <w:ind w:left="0" w:right="0" w:firstLine="560"/>
        <w:spacing w:before="450" w:after="450" w:line="312" w:lineRule="auto"/>
      </w:pPr>
      <w:r>
        <w:rPr>
          <w:rFonts w:ascii="宋体" w:hAnsi="宋体" w:eastAsia="宋体" w:cs="宋体"/>
          <w:color w:val="000"/>
          <w:sz w:val="28"/>
          <w:szCs w:val="28"/>
        </w:rPr>
        <w:t xml:space="preserve">与原始毒株相比，新冠“德尔塔”病毒主要特点：一是传染性强。“德尔塔”病毒比原始病毒的传染力增加了1倍。广州曾出现过没有接触情况下14秒病毒传播的案例。二是潜伏期短。“德尔塔”病毒的潜伏期为1-3天，而去年疫情中的新冠病毒潜伏期平均3-7天，“德尔塔”病毒在身体中的潜伏期比较短，两三天就会发病，甚至有些24小时内就发病。同时，由于潜伏期短，传给下一代的速度也加快了，10天之内可以传播5代。三是传播速度快。“德尔塔”病毒病毒载量高，是20_年初病毒载量的100倍，甚至可以达到原始病毒1260倍，在米距离，传染时间仅为5秒！目前，已扩散至100余个国家，是迄今为止发现的最易传播的新冠病毒变异病毒。会出现在你意想不到的任何地方！四是感染后转阴慢。人感染了“德尔塔”病毒后，病毒在体内转阴的时间需要13-15天，有的可达20天以上，远长于原始病毒的7-9天。其治疗周期更长，而且更易发展成重症。</w:t>
      </w:r>
    </w:p>
    <w:p>
      <w:pPr>
        <w:ind w:left="0" w:right="0" w:firstLine="560"/>
        <w:spacing w:before="450" w:after="450" w:line="312" w:lineRule="auto"/>
      </w:pPr>
      <w:r>
        <w:rPr>
          <w:rFonts w:ascii="宋体" w:hAnsi="宋体" w:eastAsia="宋体" w:cs="宋体"/>
          <w:color w:val="000"/>
          <w:sz w:val="28"/>
          <w:szCs w:val="28"/>
        </w:rPr>
        <w:t xml:space="preserve">面对“德尔塔”病毒，我们必须要做到以下几点，采取更加严格的手段来预防，才能防控好变异后的新冠疫情：1.自觉履行防疫责任，严格个人防护措施，养成良好卫生习惯，进入商场、超市、酒店、影剧院、体育场、公交车、地铁、机场候机室、医院等公共场所，坚持科学、规范、全程佩戴口罩。用流水洗手，或者使用含酒精成分的洗手液洗手。保持室内空气的流通。保持社交距离，不扎堆、不聚集、不聚餐、不聚会。2.做好日常自我健康监测，尤其旅游归来后，出现发热（≥℃）、咳嗽、咽痛、乏力、嗅（味）觉减退、腹泻等症状，请及时佩戴一次性医用口罩前往就近的发热门诊（发热诊室）或定点医疗机构就诊和排查。不乘坐公共交通工具，不带病上班，并向接诊医生和单位报告旅居史、接触史及身体异常情况。3.发现健康码、行程卡变为红码或黄码，必须第一时间主动向所在社区（村）报告，配合做好各项疫情防控措施。4.目前是暑期旅游高峰期，请大家如非必需，不要前往中高风险地区，如必需前往，请提前向单位或社区报备，并务必做好个人防护。返回后，应主动向所在社区（村）和工作单位报备相关情况，配合当地疫情防控部门开展核酸检测和健康监测等疫情防控措施。5.接种新冠病毒疫苗是预防新冠肺炎最经济、最有效的手段。目前接种的新冠疫苗，对于变异病毒仍然有效，所以，没有接种疫苗的人群，请尽快到当地接种点接种新冠疫苗，尤其是容易发展为重症的老人和孩子，尽快配合相关部门完成疫苗接种。</w:t>
      </w:r>
    </w:p>
    <w:p>
      <w:pPr>
        <w:ind w:left="0" w:right="0" w:firstLine="560"/>
        <w:spacing w:before="450" w:after="450" w:line="312" w:lineRule="auto"/>
      </w:pPr>
      <w:r>
        <w:rPr>
          <w:rFonts w:ascii="宋体" w:hAnsi="宋体" w:eastAsia="宋体" w:cs="宋体"/>
          <w:color w:val="000"/>
          <w:sz w:val="28"/>
          <w:szCs w:val="28"/>
        </w:rPr>
        <w:t xml:space="preserve">目前，我国正面临“德尔塔”病毒的更大挑战，广大群众必须高度警惕，落实各方责任，阻断病毒传播。</w:t>
      </w:r>
    </w:p>
    <w:p>
      <w:pPr>
        <w:ind w:left="0" w:right="0" w:firstLine="560"/>
        <w:spacing w:before="450" w:after="450" w:line="312" w:lineRule="auto"/>
      </w:pPr>
      <w:r>
        <w:rPr>
          <w:rFonts w:ascii="宋体" w:hAnsi="宋体" w:eastAsia="宋体" w:cs="宋体"/>
          <w:color w:val="000"/>
          <w:sz w:val="28"/>
          <w:szCs w:val="28"/>
        </w:rPr>
        <w:t xml:space="preserve">（非正式文本，仅供参考。若下载后打开异常，可用记事本打开）</w:t>
      </w:r>
    </w:p>
    <w:p>
      <w:pPr>
        <w:ind w:left="0" w:right="0" w:firstLine="560"/>
        <w:spacing w:before="450" w:after="450" w:line="312" w:lineRule="auto"/>
      </w:pPr>
      <w:r>
        <w:rPr>
          <w:rFonts w:ascii="黑体" w:hAnsi="黑体" w:eastAsia="黑体" w:cs="黑体"/>
          <w:color w:val="000000"/>
          <w:sz w:val="36"/>
          <w:szCs w:val="36"/>
          <w:b w:val="1"/>
          <w:bCs w:val="1"/>
        </w:rPr>
        <w:t xml:space="preserve">抗击德尔塔病毒工作总结4</w:t>
      </w:r>
    </w:p>
    <w:p>
      <w:pPr>
        <w:ind w:left="0" w:right="0" w:firstLine="560"/>
        <w:spacing w:before="450" w:after="450" w:line="312" w:lineRule="auto"/>
      </w:pPr>
      <w:r>
        <w:rPr>
          <w:rFonts w:ascii="宋体" w:hAnsi="宋体" w:eastAsia="宋体" w:cs="宋体"/>
          <w:color w:val="000"/>
          <w:sz w:val="28"/>
          <w:szCs w:val="28"/>
        </w:rPr>
        <w:t xml:space="preserve">猪德尔塔冠状病毒感染的防控</w:t>
      </w:r>
    </w:p>
    <w:p>
      <w:pPr>
        <w:ind w:left="0" w:right="0" w:firstLine="560"/>
        <w:spacing w:before="450" w:after="450" w:line="312" w:lineRule="auto"/>
      </w:pPr>
      <w:r>
        <w:rPr>
          <w:rFonts w:ascii="宋体" w:hAnsi="宋体" w:eastAsia="宋体" w:cs="宋体"/>
          <w:color w:val="000"/>
          <w:sz w:val="28"/>
          <w:szCs w:val="28"/>
        </w:rPr>
        <w:t xml:space="preserve">万遂如</w:t>
      </w:r>
    </w:p>
    <w:p>
      <w:pPr>
        <w:ind w:left="0" w:right="0" w:firstLine="560"/>
        <w:spacing w:before="450" w:after="450" w:line="312" w:lineRule="auto"/>
      </w:pPr>
      <w:r>
        <w:rPr>
          <w:rFonts w:ascii="宋体" w:hAnsi="宋体" w:eastAsia="宋体" w:cs="宋体"/>
          <w:color w:val="000"/>
          <w:sz w:val="28"/>
          <w:szCs w:val="28"/>
        </w:rPr>
        <w:t xml:space="preserve">【期刊名称】《养猪》</w:t>
      </w:r>
    </w:p>
    <w:p>
      <w:pPr>
        <w:ind w:left="0" w:right="0" w:firstLine="560"/>
        <w:spacing w:before="450" w:after="450" w:line="312" w:lineRule="auto"/>
      </w:pPr>
      <w:r>
        <w:rPr>
          <w:rFonts w:ascii="宋体" w:hAnsi="宋体" w:eastAsia="宋体" w:cs="宋体"/>
          <w:color w:val="000"/>
          <w:sz w:val="28"/>
          <w:szCs w:val="28"/>
        </w:rPr>
        <w:t xml:space="preserve">【年(卷),期】20_(000)002</w:t>
      </w:r>
    </w:p>
    <w:p>
      <w:pPr>
        <w:ind w:left="0" w:right="0" w:firstLine="560"/>
        <w:spacing w:before="450" w:after="450" w:line="312" w:lineRule="auto"/>
      </w:pPr>
      <w:r>
        <w:rPr>
          <w:rFonts w:ascii="宋体" w:hAnsi="宋体" w:eastAsia="宋体" w:cs="宋体"/>
          <w:color w:val="000"/>
          <w:sz w:val="28"/>
          <w:szCs w:val="28"/>
        </w:rPr>
        <w:t xml:space="preserve">【总页数】1页(P100-100)</w:t>
      </w:r>
    </w:p>
    <w:p>
      <w:pPr>
        <w:ind w:left="0" w:right="0" w:firstLine="560"/>
        <w:spacing w:before="450" w:after="450" w:line="312" w:lineRule="auto"/>
      </w:pPr>
      <w:r>
        <w:rPr>
          <w:rFonts w:ascii="宋体" w:hAnsi="宋体" w:eastAsia="宋体" w:cs="宋体"/>
          <w:color w:val="000"/>
          <w:sz w:val="28"/>
          <w:szCs w:val="28"/>
        </w:rPr>
        <w:t xml:space="preserve">【正文语种】中文</w:t>
      </w:r>
    </w:p>
    <w:p>
      <w:pPr>
        <w:ind w:left="0" w:right="0" w:firstLine="560"/>
        <w:spacing w:before="450" w:after="450" w:line="312" w:lineRule="auto"/>
      </w:pPr>
      <w:r>
        <w:rPr>
          <w:rFonts w:ascii="宋体" w:hAnsi="宋体" w:eastAsia="宋体" w:cs="宋体"/>
          <w:color w:val="000"/>
          <w:sz w:val="28"/>
          <w:szCs w:val="28"/>
        </w:rPr>
        <w:t xml:space="preserve">【中图分类】</w:t>
      </w:r>
    </w:p>
    <w:p>
      <w:pPr>
        <w:ind w:left="0" w:right="0" w:firstLine="560"/>
        <w:spacing w:before="450" w:after="450" w:line="312" w:lineRule="auto"/>
      </w:pPr>
      <w:r>
        <w:rPr>
          <w:rFonts w:ascii="宋体" w:hAnsi="宋体" w:eastAsia="宋体" w:cs="宋体"/>
          <w:color w:val="000"/>
          <w:sz w:val="28"/>
          <w:szCs w:val="28"/>
        </w:rPr>
        <w:t xml:space="preserve">（NAHLN）认为，PDCoV感染猪只与引起猪流行性腹泻（PED）的病毒类似，发病症状相似，但相对较轻，而且检测到猪流行性腹泻病毒与猪德尔塔冠状病毒双重感染，造成的危害更大。贺东生等、陈小芬等（20_）报道，从华南某集约化养猪场（2024头生产母猪）3～7日龄发生严重腹泻与呕吐乳猪的小肠病料进行实验室检查，经PCR诊断猪流行性腹泻病毒（PEDV）、猪传染性胃肠炎病毒（TGEV）和轮状病毒（RV）均为阴性。用特异性的PDCoVN基因引物经RTPCR扩增显示为强阳性，确诊为猪德尔塔冠状病毒，并将其命名为PDCoVCh-A（猪丁型冠状病毒）。目前已证实，我国至少有5个省（市）的9个猪场检测到PDCoV感染，病料检出的阳性率为14%。将RT-PCR扩增获得的N基因进行克隆、测序，结果发现PDCoVCh-A测序的N基因中间存在1个核苷酸的缺失、几个突变。运用DNAStar软件将测序正确PDCoVN基因序列与GenBank上已发表的国内外毒株比对分析，结果显示获得的PDCoV毒株N基因之间的核苷酸序列同源性为～100%。氨基酸序列同源性为～100%；其中TX与中国已公布毒株相比核苷酸同源性为～，氨基酸同源性～，显示与中国香港毒株HKU15-155同源性最低；与韩国和美国毒株相比核苷酸同源性为～，氨基酸同源性为～。从N基因系统进化树分析，我国新出现的猪丁型冠状病毒（PDCoVCh-A）与国内外报道的猪丁型冠状病毒亲缘关系较远，它单独在一个新的遗传分支上，与其他PDCoV有显著区别，证明这是在我国新发现的一个猪德尔塔冠状病毒的新毒株。PDCoV经消化道感染，发病突然，传播迅速。可引起5～15日龄的哺乳仔猪发生腹泻和呕吐，迅速脱水，衰竭而死亡，发病率和死亡率高达50%～100%；生长猪、成年猪及生产母猪发病轻微，可不治自愈，死亡率较低。PDCoV主要侵害猪的小肠，特别是空肠与回肠。剖检可见小肠肠管明显扩张，肠</w:t>
      </w:r>
    </w:p>
    <w:p>
      <w:pPr>
        <w:ind w:left="0" w:right="0" w:firstLine="560"/>
        <w:spacing w:before="450" w:after="450" w:line="312" w:lineRule="auto"/>
      </w:pPr>
      <w:r>
        <w:rPr>
          <w:rFonts w:ascii="宋体" w:hAnsi="宋体" w:eastAsia="宋体" w:cs="宋体"/>
          <w:color w:val="000"/>
          <w:sz w:val="28"/>
          <w:szCs w:val="28"/>
        </w:rPr>
        <w:t xml:space="preserve">内充满黄色液体，肠壁变薄、松弛，小肠黏膜充血、出血，肠系膜呈索状充血等。由于引起猪只发生腹泻的病毒与细菌众多，而且常见其共感染与继发感染，在临床上很难相区分做出正确诊断，需要结合实验室诊断方法才能进行确诊。目前，在临床上可使用免疫电镜技术区分病毒抗原，RT-PCR法直接检测病毒抗原，用ELISA（酶联免疫吸附试验）法进行抗体检测等。这些诊断方法特异性高、敏感性强，均可用于本病的确诊。本病目前尚无可使用的疫苗。美国猪兽医协会（AASV）提倡加强对猪群的饲养管理，建立完善的生物安全体系，饲喂营养丰富的全价饲料，保证猪只膘肥体壮，提高机体的免疫力与抗病力，以防本病的发生与流行。防控重点为哺乳仔猪与保育猪，具体防控措施可参照我国防控猪流行性腹泻与猪传染性胃肠炎的有关经验与有效方法，结合猪场发病实际，综合防控，可降低发病率与死亡率，减少损失。</w:t>
      </w:r>
    </w:p>
    <w:p>
      <w:pPr>
        <w:ind w:left="0" w:right="0" w:firstLine="560"/>
        <w:spacing w:before="450" w:after="450" w:line="312" w:lineRule="auto"/>
      </w:pPr>
      <w:r>
        <w:rPr>
          <w:rFonts w:ascii="黑体" w:hAnsi="黑体" w:eastAsia="黑体" w:cs="黑体"/>
          <w:color w:val="000000"/>
          <w:sz w:val="36"/>
          <w:szCs w:val="36"/>
          <w:b w:val="1"/>
          <w:bCs w:val="1"/>
        </w:rPr>
        <w:t xml:space="preserve">抗击德尔塔病毒工作总结5</w:t>
      </w:r>
    </w:p>
    <w:p>
      <w:pPr>
        <w:ind w:left="0" w:right="0" w:firstLine="560"/>
        <w:spacing w:before="450" w:after="450" w:line="312" w:lineRule="auto"/>
      </w:pPr>
      <w:r>
        <w:rPr>
          <w:rFonts w:ascii="宋体" w:hAnsi="宋体" w:eastAsia="宋体" w:cs="宋体"/>
          <w:color w:val="000"/>
          <w:sz w:val="28"/>
          <w:szCs w:val="28"/>
        </w:rPr>
        <w:t xml:space="preserve">新冠病毒潜伏期是多久呢?</w:t>
      </w:r>
    </w:p>
    <w:p>
      <w:pPr>
        <w:ind w:left="0" w:right="0" w:firstLine="560"/>
        <w:spacing w:before="450" w:after="450" w:line="312" w:lineRule="auto"/>
      </w:pPr>
      <w:r>
        <w:rPr>
          <w:rFonts w:ascii="宋体" w:hAnsi="宋体" w:eastAsia="宋体" w:cs="宋体"/>
          <w:color w:val="000"/>
          <w:sz w:val="28"/>
          <w:szCs w:val="28"/>
        </w:rPr>
        <w:t xml:space="preserve">新型冠状病毒肺炎的潜伏期基本上是1-14天。体质较弱，抵抗能力差的人病情发展的会快一些，有的人从发病到呼吸困难，可能是7天左右，甚至更短的时间，而有的人发病的时间可能会更长，发病时间最长的仅有一例21天，他曾到过疫区，算上他在疫区停留的时间，一共是29天，因为没有症状，没有引起重视，所以与其密切接触的家人都被感染了。与确诊患者和疑似患者接触的人都要注意至少隔离14天。</w:t>
      </w:r>
    </w:p>
    <w:p>
      <w:pPr>
        <w:ind w:left="0" w:right="0" w:firstLine="560"/>
        <w:spacing w:before="450" w:after="450" w:line="312" w:lineRule="auto"/>
      </w:pPr>
      <w:r>
        <w:rPr>
          <w:rFonts w:ascii="宋体" w:hAnsi="宋体" w:eastAsia="宋体" w:cs="宋体"/>
          <w:color w:val="000"/>
          <w:sz w:val="28"/>
          <w:szCs w:val="28"/>
        </w:rPr>
        <w:t xml:space="preserve">新冠病毒早期症状</w:t>
      </w:r>
    </w:p>
    <w:p>
      <w:pPr>
        <w:ind w:left="0" w:right="0" w:firstLine="560"/>
        <w:spacing w:before="450" w:after="450" w:line="312" w:lineRule="auto"/>
      </w:pPr>
      <w:r>
        <w:rPr>
          <w:rFonts w:ascii="宋体" w:hAnsi="宋体" w:eastAsia="宋体" w:cs="宋体"/>
          <w:color w:val="000"/>
          <w:sz w:val="28"/>
          <w:szCs w:val="28"/>
        </w:rPr>
        <w:t xml:space="preserve">新型冠状病毒感染为急性感染，早期症状主要会表现为肌肉酸痛、周身乏力等等。随着病情的发展，病人会出现发热症状，大多数患者体温在℃以上，此时可能会出现呼吸道症状，像干咳、鼻塞、流涕、咽痛、腹泻等等。随着症状的逐渐加重会表现为呼吸困难、胸闷、心慌，甚至出现呼吸窘迫等严重的表现。但由于感染者个体差异，出现症状的时间以及严重程度会因人而异。根据《新型冠状病毒肺炎的诊疗方案(试行第七版)》中，明确指出新型冠状病毒感染的重型、危重型的患者，发病过程中会出现低、中度发热，甚至无明显发热。轻型患者仅表现为低热、轻微乏力等症状，少数患者仅核酸检测为阳性，并无明显的临床表现。</w:t>
      </w:r>
    </w:p>
    <w:p>
      <w:pPr>
        <w:ind w:left="0" w:right="0" w:firstLine="560"/>
        <w:spacing w:before="450" w:after="450" w:line="312" w:lineRule="auto"/>
      </w:pPr>
      <w:r>
        <w:rPr>
          <w:rFonts w:ascii="宋体" w:hAnsi="宋体" w:eastAsia="宋体" w:cs="宋体"/>
          <w:color w:val="000"/>
          <w:sz w:val="28"/>
          <w:szCs w:val="28"/>
        </w:rPr>
        <w:t xml:space="preserve">新冠病毒危害</w:t>
      </w:r>
    </w:p>
    <w:p>
      <w:pPr>
        <w:ind w:left="0" w:right="0" w:firstLine="560"/>
        <w:spacing w:before="450" w:after="450" w:line="312" w:lineRule="auto"/>
      </w:pPr>
      <w:r>
        <w:rPr>
          <w:rFonts w:ascii="宋体" w:hAnsi="宋体" w:eastAsia="宋体" w:cs="宋体"/>
          <w:color w:val="000"/>
          <w:sz w:val="28"/>
          <w:szCs w:val="28"/>
        </w:rPr>
        <w:t xml:space="preserve">新冠病毒为新型病毒，社会人群普遍易感，一旦接触新型冠状病毒后，大部分患者可以导致新型冠状病毒感染，从而出现病毒侵袭症状。如果患者新冠病毒感染仅表现为轻症类型，则可以出现发热、乏力、咳嗽咳痰等非特异性病毒感染体征。</w:t>
      </w:r>
    </w:p>
    <w:p>
      <w:pPr>
        <w:ind w:left="0" w:right="0" w:firstLine="560"/>
        <w:spacing w:before="450" w:after="450" w:line="312" w:lineRule="auto"/>
      </w:pPr>
      <w:r>
        <w:rPr>
          <w:rFonts w:ascii="宋体" w:hAnsi="宋体" w:eastAsia="宋体" w:cs="宋体"/>
          <w:color w:val="000"/>
          <w:sz w:val="28"/>
          <w:szCs w:val="28"/>
        </w:rPr>
        <w:t xml:space="preserve">如果新冠病毒感染进展为重症状态，则可以出现重症肺炎以及多系统器官损伤，患者可合并呼吸功能衰竭、心功能衰竭、肝肾功能损伤等严重并发症，存在一定死亡率。</w:t>
      </w:r>
    </w:p>
    <w:p>
      <w:pPr>
        <w:ind w:left="0" w:right="0" w:firstLine="560"/>
        <w:spacing w:before="450" w:after="450" w:line="312" w:lineRule="auto"/>
      </w:pPr>
      <w:r>
        <w:rPr>
          <w:rFonts w:ascii="宋体" w:hAnsi="宋体" w:eastAsia="宋体" w:cs="宋体"/>
          <w:color w:val="000"/>
          <w:sz w:val="28"/>
          <w:szCs w:val="28"/>
        </w:rPr>
        <w:t xml:space="preserve">所以一旦明确诊断为新型冠状病毒感染，需要接受隔离抗病毒治疗。</w:t>
      </w:r>
    </w:p>
    <w:p>
      <w:pPr>
        <w:ind w:left="0" w:right="0" w:firstLine="560"/>
        <w:spacing w:before="450" w:after="450" w:line="312" w:lineRule="auto"/>
      </w:pPr>
      <w:r>
        <w:rPr>
          <w:rFonts w:ascii="黑体" w:hAnsi="黑体" w:eastAsia="黑体" w:cs="黑体"/>
          <w:color w:val="000000"/>
          <w:sz w:val="36"/>
          <w:szCs w:val="36"/>
          <w:b w:val="1"/>
          <w:bCs w:val="1"/>
        </w:rPr>
        <w:t xml:space="preserve">抗击德尔塔病毒工作总结6</w:t>
      </w:r>
    </w:p>
    <w:p>
      <w:pPr>
        <w:ind w:left="0" w:right="0" w:firstLine="560"/>
        <w:spacing w:before="450" w:after="450" w:line="312" w:lineRule="auto"/>
      </w:pPr>
      <w:r>
        <w:rPr>
          <w:rFonts w:ascii="宋体" w:hAnsi="宋体" w:eastAsia="宋体" w:cs="宋体"/>
          <w:color w:val="000"/>
          <w:sz w:val="28"/>
          <w:szCs w:val="28"/>
        </w:rPr>
        <w:t xml:space="preserve">德尔塔毒株由新冠病毒变异株进一步变异而成，最早于20_年9月在印度被发现，20_年5月31日，世卫组织使用希腊字母命名（Delta）。德尔塔毒株已传播至130多个国家和地区，成为全球新冠大流行的主要病毒株。我国与德尔塔变异毒株多次“交锋”，此次疫情也是由德尔塔变异株输入引发并波及多个省份。</w:t>
      </w:r>
    </w:p>
    <w:p>
      <w:pPr>
        <w:ind w:left="0" w:right="0" w:firstLine="560"/>
        <w:spacing w:before="450" w:after="450" w:line="312" w:lineRule="auto"/>
      </w:pPr>
      <w:r>
        <w:rPr>
          <w:rFonts w:ascii="宋体" w:hAnsi="宋体" w:eastAsia="宋体" w:cs="宋体"/>
          <w:color w:val="000"/>
          <w:sz w:val="28"/>
          <w:szCs w:val="28"/>
        </w:rPr>
        <w:t xml:space="preserve">一、德尔塔毒株有何新特点？</w:t>
      </w:r>
    </w:p>
    <w:p>
      <w:pPr>
        <w:ind w:left="0" w:right="0" w:firstLine="560"/>
        <w:spacing w:before="450" w:after="450" w:line="312" w:lineRule="auto"/>
      </w:pPr>
      <w:r>
        <w:rPr>
          <w:rFonts w:ascii="宋体" w:hAnsi="宋体" w:eastAsia="宋体" w:cs="宋体"/>
          <w:color w:val="000"/>
          <w:sz w:val="28"/>
          <w:szCs w:val="28"/>
        </w:rPr>
        <w:t xml:space="preserve">第一、传播能力显著增强，潜伏期或者传代间隔缩短。德尔塔毒株的潜伏期约为1-3天，无接触14秒可感染，24小时即可发病。</w:t>
      </w:r>
    </w:p>
    <w:p>
      <w:pPr>
        <w:ind w:left="0" w:right="0" w:firstLine="560"/>
        <w:spacing w:before="450" w:after="450" w:line="312" w:lineRule="auto"/>
      </w:pPr>
      <w:r>
        <w:rPr>
          <w:rFonts w:ascii="宋体" w:hAnsi="宋体" w:eastAsia="宋体" w:cs="宋体"/>
          <w:color w:val="000"/>
          <w:sz w:val="28"/>
          <w:szCs w:val="28"/>
        </w:rPr>
        <w:t xml:space="preserve">第二、病毒载量高。德尔塔毒株感染者体内病毒载量比普通株感染者高100倍，另有研究表明，病毒载量甚至可以达到原始毒株的1260倍。</w:t>
      </w:r>
    </w:p>
    <w:p>
      <w:pPr>
        <w:ind w:left="0" w:right="0" w:firstLine="560"/>
        <w:spacing w:before="450" w:after="450" w:line="312" w:lineRule="auto"/>
      </w:pPr>
      <w:r>
        <w:rPr>
          <w:rFonts w:ascii="宋体" w:hAnsi="宋体" w:eastAsia="宋体" w:cs="宋体"/>
          <w:color w:val="000"/>
          <w:sz w:val="28"/>
          <w:szCs w:val="28"/>
        </w:rPr>
        <w:t xml:space="preserve">第三、德尔塔病毒在体内转阴的时间比较长。感染者体内病毒转阴的时间一般为13-15天，少数可达20天以上，远长于普通株的7-9天。</w:t>
      </w:r>
    </w:p>
    <w:p>
      <w:pPr>
        <w:ind w:left="0" w:right="0" w:firstLine="560"/>
        <w:spacing w:before="450" w:after="450" w:line="312" w:lineRule="auto"/>
      </w:pPr>
      <w:r>
        <w:rPr>
          <w:rFonts w:ascii="宋体" w:hAnsi="宋体" w:eastAsia="宋体" w:cs="宋体"/>
          <w:color w:val="000"/>
          <w:sz w:val="28"/>
          <w:szCs w:val="28"/>
        </w:rPr>
        <w:t xml:space="preserve">二、感染德尔塔毒株后有何症状？</w:t>
      </w:r>
    </w:p>
    <w:p>
      <w:pPr>
        <w:ind w:left="0" w:right="0" w:firstLine="560"/>
        <w:spacing w:before="450" w:after="450" w:line="312" w:lineRule="auto"/>
      </w:pPr>
      <w:r>
        <w:rPr>
          <w:rFonts w:ascii="宋体" w:hAnsi="宋体" w:eastAsia="宋体" w:cs="宋体"/>
          <w:color w:val="000"/>
          <w:sz w:val="28"/>
          <w:szCs w:val="28"/>
        </w:rPr>
        <w:t xml:space="preserve">早期症状并不典型：乏力、嗅觉障碍、轻度肌肉酸痛。如果个人有新冠肺炎病例流行病学史，或者可能是密接、次密接的时候，会出现轻微咽痛、轻微的乏力、轻微的胃肠道、嗅觉障碍、味觉障碍。其临床表现和既往毒株导致的临床症状并无显著差别，例如发烧、干咳、乏力等。</w:t>
      </w:r>
    </w:p>
    <w:p>
      <w:pPr>
        <w:ind w:left="0" w:right="0" w:firstLine="560"/>
        <w:spacing w:before="450" w:after="450" w:line="312" w:lineRule="auto"/>
      </w:pPr>
      <w:r>
        <w:rPr>
          <w:rFonts w:ascii="宋体" w:hAnsi="宋体" w:eastAsia="宋体" w:cs="宋体"/>
          <w:color w:val="000"/>
          <w:sz w:val="28"/>
          <w:szCs w:val="28"/>
        </w:rPr>
        <w:t xml:space="preserve">密接者界定：中国工程院院士、国家呼吸系统疾病临床医学研究中心主任钟南山院士表示，过去的密接概念已不适用，现在的密接概念是“在同一空间、同一单位、同一建筑，在发病前四天”，和病人相处在一起的，都是密切接触者。</w:t>
      </w:r>
    </w:p>
    <w:p>
      <w:pPr>
        <w:ind w:left="0" w:right="0" w:firstLine="560"/>
        <w:spacing w:before="450" w:after="450" w:line="312" w:lineRule="auto"/>
      </w:pPr>
      <w:r>
        <w:rPr>
          <w:rFonts w:ascii="宋体" w:hAnsi="宋体" w:eastAsia="宋体" w:cs="宋体"/>
          <w:color w:val="000"/>
          <w:sz w:val="28"/>
          <w:szCs w:val="28"/>
        </w:rPr>
        <w:t xml:space="preserve">三、德尔塔毒株的传播方式是否发生了变化？</w:t>
      </w:r>
    </w:p>
    <w:p>
      <w:pPr>
        <w:ind w:left="0" w:right="0" w:firstLine="560"/>
        <w:spacing w:before="450" w:after="450" w:line="312" w:lineRule="auto"/>
      </w:pPr>
      <w:r>
        <w:rPr>
          <w:rFonts w:ascii="宋体" w:hAnsi="宋体" w:eastAsia="宋体" w:cs="宋体"/>
          <w:color w:val="000"/>
          <w:sz w:val="28"/>
          <w:szCs w:val="28"/>
        </w:rPr>
        <w:t xml:space="preserve">德尔塔毒株的传播方式并没有发生变化，仍然是通过以下几个主要方式传播的：</w:t>
      </w:r>
    </w:p>
    <w:p>
      <w:pPr>
        <w:ind w:left="0" w:right="0" w:firstLine="560"/>
        <w:spacing w:before="450" w:after="450" w:line="312" w:lineRule="auto"/>
      </w:pPr>
      <w:r>
        <w:rPr>
          <w:rFonts w:ascii="宋体" w:hAnsi="宋体" w:eastAsia="宋体" w:cs="宋体"/>
          <w:color w:val="000"/>
          <w:sz w:val="28"/>
          <w:szCs w:val="28"/>
        </w:rPr>
        <w:t xml:space="preserve">第一是呼吸道飞沫传播。就是我们打喷嚏、咳嗽甚至说话喷溅出来的呼吸道的飞沫携带病毒，会导致跟他近距离接触的人感染，这是最主要的一个方式。</w:t>
      </w:r>
    </w:p>
    <w:p>
      <w:pPr>
        <w:ind w:left="0" w:right="0" w:firstLine="560"/>
        <w:spacing w:before="450" w:after="450" w:line="312" w:lineRule="auto"/>
      </w:pPr>
      <w:r>
        <w:rPr>
          <w:rFonts w:ascii="宋体" w:hAnsi="宋体" w:eastAsia="宋体" w:cs="宋体"/>
          <w:color w:val="000"/>
          <w:sz w:val="28"/>
          <w:szCs w:val="28"/>
        </w:rPr>
        <w:t xml:space="preserve">第二是接触污染物传播。呼吸道飞沫、分泌物，污染了物体表面，病毒可以存活一段时间，其他人用手接触了这个被污染的物体表面，沾染了病毒，接触自己的口、眼、鼻的时候，就会被感染。</w:t>
      </w:r>
    </w:p>
    <w:p>
      <w:pPr>
        <w:ind w:left="0" w:right="0" w:firstLine="560"/>
        <w:spacing w:before="450" w:after="450" w:line="312" w:lineRule="auto"/>
      </w:pPr>
      <w:r>
        <w:rPr>
          <w:rFonts w:ascii="宋体" w:hAnsi="宋体" w:eastAsia="宋体" w:cs="宋体"/>
          <w:color w:val="000"/>
          <w:sz w:val="28"/>
          <w:szCs w:val="28"/>
        </w:rPr>
        <w:t xml:space="preserve">第三是形成空气传播，或者叫气溶胶传播。特别是在室内，通风不畅的狭小空间，如果有感染者咳嗽、打喷嚏，会形成非常细小的呼吸道分泌物颗粒，可以在空气中悬停，其他人吸入，就可以导致感染，甚至排出病毒的人离开这个空间，在空气中仍然会有病毒存在一定的时间，其他人进入以后会导致感染。</w:t>
      </w:r>
    </w:p>
    <w:p>
      <w:pPr>
        <w:ind w:left="0" w:right="0" w:firstLine="560"/>
        <w:spacing w:before="450" w:after="450" w:line="312" w:lineRule="auto"/>
      </w:pPr>
      <w:r>
        <w:rPr>
          <w:rFonts w:ascii="宋体" w:hAnsi="宋体" w:eastAsia="宋体" w:cs="宋体"/>
          <w:color w:val="000"/>
          <w:sz w:val="28"/>
          <w:szCs w:val="28"/>
        </w:rPr>
        <w:t xml:space="preserve">四、德尔塔毒株如何灭杀？</w:t>
      </w:r>
    </w:p>
    <w:p>
      <w:pPr>
        <w:ind w:left="0" w:right="0" w:firstLine="560"/>
        <w:spacing w:before="450" w:after="450" w:line="312" w:lineRule="auto"/>
      </w:pPr>
      <w:r>
        <w:rPr>
          <w:rFonts w:ascii="宋体" w:hAnsi="宋体" w:eastAsia="宋体" w:cs="宋体"/>
          <w:color w:val="000"/>
          <w:sz w:val="28"/>
          <w:szCs w:val="28"/>
        </w:rPr>
        <w:t xml:space="preserve">德尔塔毒株的本质仍是新冠肺炎病毒，仍对紫外线和热敏感。56℃30分钟、75%乙醇、含氯消毒剂、过氧乙酸</w:t>
      </w:r>
    </w:p>
    <w:p>
      <w:pPr>
        <w:ind w:left="0" w:right="0" w:firstLine="560"/>
        <w:spacing w:before="450" w:after="450" w:line="312" w:lineRule="auto"/>
      </w:pPr>
      <w:r>
        <w:rPr>
          <w:rFonts w:ascii="宋体" w:hAnsi="宋体" w:eastAsia="宋体" w:cs="宋体"/>
          <w:color w:val="000"/>
          <w:sz w:val="28"/>
          <w:szCs w:val="28"/>
        </w:rPr>
        <w:t xml:space="preserve">消毒剂等脂溶性消毒剂均可有效灭活，乙醚和氯仿也可灭活病毒。</w:t>
      </w:r>
    </w:p>
    <w:p>
      <w:pPr>
        <w:ind w:left="0" w:right="0" w:firstLine="560"/>
        <w:spacing w:before="450" w:after="450" w:line="312" w:lineRule="auto"/>
      </w:pPr>
      <w:r>
        <w:rPr>
          <w:rFonts w:ascii="宋体" w:hAnsi="宋体" w:eastAsia="宋体" w:cs="宋体"/>
          <w:color w:val="000"/>
          <w:sz w:val="28"/>
          <w:szCs w:val="28"/>
        </w:rPr>
        <w:t xml:space="preserve">五、如何防控德尔塔毒株？</w:t>
      </w:r>
    </w:p>
    <w:p>
      <w:pPr>
        <w:ind w:left="0" w:right="0" w:firstLine="560"/>
        <w:spacing w:before="450" w:after="450" w:line="312" w:lineRule="auto"/>
      </w:pPr>
      <w:r>
        <w:rPr>
          <w:rFonts w:ascii="宋体" w:hAnsi="宋体" w:eastAsia="宋体" w:cs="宋体"/>
          <w:color w:val="000"/>
          <w:sz w:val="28"/>
          <w:szCs w:val="28"/>
        </w:rPr>
        <w:t xml:space="preserve">第一、保持疫苗接种“加速度”。国产常用疫苗对“德尔塔”变异株有效，全程免疫接种效果明显。已完成疫苗接种者对于密接者感染的防护效果为69%，发展为新冠肺炎的预防效果为73%，预防重症效果达95%以上。未接种疫苗的，需尽快完成疫苗接种；对已完成免疫接种一年以内的普通人群，暂没有必要进行加强针接种；对完成免疫超过6至12个月，并且免疫功能较弱的老年人和基础性疾病患者，以及因工作需要去高风险地区的人员，在国内从事高暴露风险职业的人群，是否有必要开展加强针以及何时开展加强针接种，正在进行研究。</w:t>
      </w:r>
    </w:p>
    <w:p>
      <w:pPr>
        <w:ind w:left="0" w:right="0" w:firstLine="560"/>
        <w:spacing w:before="450" w:after="450" w:line="312" w:lineRule="auto"/>
      </w:pPr>
      <w:r>
        <w:rPr>
          <w:rFonts w:ascii="宋体" w:hAnsi="宋体" w:eastAsia="宋体" w:cs="宋体"/>
          <w:color w:val="000"/>
          <w:sz w:val="28"/>
          <w:szCs w:val="28"/>
        </w:rPr>
        <w:t xml:space="preserve">第二、严格管控人员流动、聚集性活动。严控聚集性活动。中高风险地区暂停一切聚集性活动，低风险地区暂停100人以上聚集性活动审批，100人以下聚集性活动要制定疫情防控方案。按照非必要不举办和“谁主办、谁负责”的原则，从严控制举办聚集性活动。特殊原因确需举办的，要经过管理部门同意，按照属地管理要求，逐级报送至省辖市级疫情防控领导机构批准。对未经审批自行组织的各类人员聚集性活动，由所在乡镇（街道）、行业主管部门责令其取消活动。对不听劝阻、执意举办的由公安机关严肃查处，造成恶劣社会影响和疫情扩散传播的，依法移送司法机关从严处置。非必要，不要前往涉疫地区。</w:t>
      </w:r>
    </w:p>
    <w:p>
      <w:pPr>
        <w:ind w:left="0" w:right="0" w:firstLine="560"/>
        <w:spacing w:before="450" w:after="450" w:line="312" w:lineRule="auto"/>
      </w:pPr>
      <w:r>
        <w:rPr>
          <w:rFonts w:ascii="宋体" w:hAnsi="宋体" w:eastAsia="宋体" w:cs="宋体"/>
          <w:color w:val="000"/>
          <w:sz w:val="28"/>
          <w:szCs w:val="28"/>
        </w:rPr>
        <w:t xml:space="preserve">如必须前往，请提前向单位或社区报备，并务必做好个人防护。返回后，应主动向所在社区（村）和工作单位报备相关情况，配合当地疫情防控部门开展核酸检测和健康监测等疫情防控措施。</w:t>
      </w:r>
    </w:p>
    <w:p>
      <w:pPr>
        <w:ind w:left="0" w:right="0" w:firstLine="560"/>
        <w:spacing w:before="450" w:after="450" w:line="312" w:lineRule="auto"/>
      </w:pPr>
      <w:r>
        <w:rPr>
          <w:rFonts w:ascii="宋体" w:hAnsi="宋体" w:eastAsia="宋体" w:cs="宋体"/>
          <w:color w:val="000"/>
          <w:sz w:val="28"/>
          <w:szCs w:val="28"/>
        </w:rPr>
        <w:t xml:space="preserve">第三、更加严密地开展溯源、流调和风险区域管控。对中高风险人群重点管控，确保密接和次密接者一个不漏。管控区域的确定要更科学和全面，及时调整高中风险区域，力争将传播的风险控制在管控区域范围内。措施要更严更快，溯源、流调、密接管理、重点人群管控等防控措施都要与毒株传播抢时间，所有的措施必须更快更严。适时开展重点区域的全员检测。使患者发现更彻底，不遗漏，快速切断传播。</w:t>
      </w:r>
    </w:p>
    <w:p>
      <w:pPr>
        <w:ind w:left="0" w:right="0" w:firstLine="560"/>
        <w:spacing w:before="450" w:after="450" w:line="312" w:lineRule="auto"/>
      </w:pPr>
      <w:r>
        <w:rPr>
          <w:rFonts w:ascii="宋体" w:hAnsi="宋体" w:eastAsia="宋体" w:cs="宋体"/>
          <w:color w:val="000"/>
          <w:sz w:val="28"/>
          <w:szCs w:val="28"/>
        </w:rPr>
        <w:t xml:space="preserve">第四、严格做好个人日常防护。及时清洁和消毒双手，可使用含75%酒精的手消液消毒；天气炎热，也要坚持科学佩戴口罩；提倡分餐，使用公勺公筷；不扎堆、不聚集，保持1米以上社交距离；房间多通风，做好清洁消毒；积极接种疫苗，降低感染风险；在公共场所打喷嚏、咳嗽等，及时用手肘或纸巾遮挡口鼻。一旦出现发热、咳嗽、咽痛、乏力、嗅（味）觉减退、腹泻等症状，请及时佩戴一次性医用口罩或以上级别口罩前往就近的发热门诊（诊室）或定点医疗机构就诊和排查。一旦发现健康码、行程卡变为红码或黄码，必须第一时间向所在社区（村）报告按要求配合做好各项疫情防控措施。</w:t>
      </w:r>
    </w:p>
    <w:p>
      <w:pPr>
        <w:ind w:left="0" w:right="0" w:firstLine="560"/>
        <w:spacing w:before="450" w:after="450" w:line="312" w:lineRule="auto"/>
      </w:pPr>
      <w:r>
        <w:rPr>
          <w:rFonts w:ascii="宋体" w:hAnsi="宋体" w:eastAsia="宋体" w:cs="宋体"/>
          <w:color w:val="000"/>
          <w:sz w:val="28"/>
          <w:szCs w:val="28"/>
        </w:rPr>
        <w:t xml:space="preserve">六、本轮疫情会大规模暴发吗？</w:t>
      </w:r>
    </w:p>
    <w:p>
      <w:pPr>
        <w:ind w:left="0" w:right="0" w:firstLine="560"/>
        <w:spacing w:before="450" w:after="450" w:line="312" w:lineRule="auto"/>
      </w:pPr>
      <w:r>
        <w:rPr>
          <w:rFonts w:ascii="宋体" w:hAnsi="宋体" w:eastAsia="宋体" w:cs="宋体"/>
          <w:color w:val="000"/>
          <w:sz w:val="28"/>
          <w:szCs w:val="28"/>
        </w:rPr>
        <w:t xml:space="preserve">从目前全球的情况来看，出现打疫苗以后又被感染，这叫做突破病例，它是一种常态，并不是例外。但是需要强调的是，出现突破病例，仍然是我们全球打了30多亿剂次疫苗人中的少数。</w:t>
      </w:r>
    </w:p>
    <w:p>
      <w:pPr>
        <w:ind w:left="0" w:right="0" w:firstLine="560"/>
        <w:spacing w:before="450" w:after="450" w:line="312" w:lineRule="auto"/>
      </w:pPr>
      <w:r>
        <w:rPr>
          <w:rFonts w:ascii="宋体" w:hAnsi="宋体" w:eastAsia="宋体" w:cs="宋体"/>
          <w:color w:val="000"/>
          <w:sz w:val="28"/>
          <w:szCs w:val="28"/>
        </w:rPr>
        <w:t xml:space="preserve">临床数据显示，任何一款疫苗都不是百分之百的预防感染的，但是总的判断，目前各种变异株仍然是在现在疫苗可控的范围之内。我们国家去年以来采取的防控措施也都是有效的。由于我们现有的防控措施能够落实到位，疫苗接种也是在全球是领先的，没有大规模暴发的现实环境。</w:t>
      </w:r>
    </w:p>
    <w:p>
      <w:pPr>
        <w:ind w:left="0" w:right="0" w:firstLine="560"/>
        <w:spacing w:before="450" w:after="450" w:line="312" w:lineRule="auto"/>
      </w:pPr>
      <w:r>
        <w:rPr>
          <w:rFonts w:ascii="宋体" w:hAnsi="宋体" w:eastAsia="宋体" w:cs="宋体"/>
          <w:color w:val="000"/>
          <w:sz w:val="28"/>
          <w:szCs w:val="28"/>
        </w:rPr>
        <w:t xml:space="preserve">七、暑期还能不能出去旅游？</w:t>
      </w:r>
    </w:p>
    <w:p>
      <w:pPr>
        <w:ind w:left="0" w:right="0" w:firstLine="560"/>
        <w:spacing w:before="450" w:after="450" w:line="312" w:lineRule="auto"/>
      </w:pPr>
      <w:r>
        <w:rPr>
          <w:rFonts w:ascii="宋体" w:hAnsi="宋体" w:eastAsia="宋体" w:cs="宋体"/>
          <w:color w:val="000"/>
          <w:sz w:val="28"/>
          <w:szCs w:val="28"/>
        </w:rPr>
        <w:t xml:space="preserve">第一、疫情高、中风险地区的人员要取消外出旅行。第二、其他地区的人员出行前要认真查询旅行目的地的疫情风险状态，要暂缓前去高、中风险地区旅行。第三、无论到哪里旅行，都要做好个人预防，包括戴口罩、勤洗手，尽量避免和减少到室内人员拥挤的场所。在室外活动，也要注意保持适当的人际距离。第四、老年人、慢性病患者，特别是那些尚未完成新冠疫苗全程接种或者全程接种新冠疫苗但还没有满14天的老年人和慢性病患者，尽量不去外地旅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2024-10-06T11:31:51+08:00</dcterms:created>
  <dcterms:modified xsi:type="dcterms:W3CDTF">2024-10-06T11:31:51+08:00</dcterms:modified>
</cp:coreProperties>
</file>

<file path=docProps/custom.xml><?xml version="1.0" encoding="utf-8"?>
<Properties xmlns="http://schemas.openxmlformats.org/officeDocument/2006/custom-properties" xmlns:vt="http://schemas.openxmlformats.org/officeDocument/2006/docPropsVTypes"/>
</file>