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学院学生工作总结2024字</w:t>
      </w:r>
      <w:bookmarkEnd w:id="1"/>
    </w:p>
    <w:p>
      <w:pPr>
        <w:jc w:val="center"/>
        <w:spacing w:before="0" w:after="450"/>
      </w:pPr>
      <w:r>
        <w:rPr>
          <w:rFonts w:ascii="Arial" w:hAnsi="Arial" w:eastAsia="Arial" w:cs="Arial"/>
          <w:color w:val="999999"/>
          <w:sz w:val="20"/>
          <w:szCs w:val="20"/>
        </w:rPr>
        <w:t xml:space="preserve">来源：网友投稿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院学生工作总结2024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院学生工作总结2024字》，供大家参考!</w:t>
      </w:r>
    </w:p>
    <w:p>
      <w:pPr>
        <w:ind w:left="0" w:right="0" w:firstLine="560"/>
        <w:spacing w:before="450" w:after="450" w:line="312" w:lineRule="auto"/>
      </w:pPr>
      <w:r>
        <w:rPr>
          <w:rFonts w:ascii="宋体" w:hAnsi="宋体" w:eastAsia="宋体" w:cs="宋体"/>
          <w:color w:val="000"/>
          <w:sz w:val="28"/>
          <w:szCs w:val="28"/>
        </w:rPr>
        <w:t xml:space="preserve">　　2024，我院学生管理工作始终本着以“管理育人、服务育人、教育育人”的原则，本着“一切为了学生，为了一切学生，学生为了一切”的指导思想，按照院党委、学工处和系主任的要求，以本年度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　　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　　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xx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　　二、加强团总支、学生会建设。</w:t>
      </w:r>
    </w:p>
    <w:p>
      <w:pPr>
        <w:ind w:left="0" w:right="0" w:firstLine="560"/>
        <w:spacing w:before="450" w:after="450" w:line="312" w:lineRule="auto"/>
      </w:pPr>
      <w:r>
        <w:rPr>
          <w:rFonts w:ascii="宋体" w:hAnsi="宋体" w:eastAsia="宋体" w:cs="宋体"/>
          <w:color w:val="000"/>
          <w:sz w:val="28"/>
          <w:szCs w:val="28"/>
        </w:rPr>
        <w:t xml:space="preserve">　　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　　三、日常管理工作。</w:t>
      </w:r>
    </w:p>
    <w:p>
      <w:pPr>
        <w:ind w:left="0" w:right="0" w:firstLine="560"/>
        <w:spacing w:before="450" w:after="450" w:line="312" w:lineRule="auto"/>
      </w:pPr>
      <w:r>
        <w:rPr>
          <w:rFonts w:ascii="宋体" w:hAnsi="宋体" w:eastAsia="宋体" w:cs="宋体"/>
          <w:color w:val="000"/>
          <w:sz w:val="28"/>
          <w:szCs w:val="28"/>
        </w:rPr>
        <w:t xml:space="preserve">　　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　　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　　三、做好2024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　　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　　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　　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　　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　　3月10日，机械工程系党总支副书记蒋晓斌、系辅导员老师谭啸及装备1211班两位学生代表，驱车3个半小时去往300多公里之之外的湖北省监利县，给我系学生朱小华送去了爱的慰问。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　　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　　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　　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　　五、加强党建工作建设：</w:t>
      </w:r>
    </w:p>
    <w:p>
      <w:pPr>
        <w:ind w:left="0" w:right="0" w:firstLine="560"/>
        <w:spacing w:before="450" w:after="450" w:line="312" w:lineRule="auto"/>
      </w:pPr>
      <w:r>
        <w:rPr>
          <w:rFonts w:ascii="宋体" w:hAnsi="宋体" w:eastAsia="宋体" w:cs="宋体"/>
          <w:color w:val="000"/>
          <w:sz w:val="28"/>
          <w:szCs w:val="28"/>
        </w:rPr>
        <w:t xml:space="preserve">　　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　　六、暑假工作安排：</w:t>
      </w:r>
    </w:p>
    <w:p>
      <w:pPr>
        <w:ind w:left="0" w:right="0" w:firstLine="560"/>
        <w:spacing w:before="450" w:after="450" w:line="312" w:lineRule="auto"/>
      </w:pPr>
      <w:r>
        <w:rPr>
          <w:rFonts w:ascii="宋体" w:hAnsi="宋体" w:eastAsia="宋体" w:cs="宋体"/>
          <w:color w:val="000"/>
          <w:sz w:val="28"/>
          <w:szCs w:val="28"/>
        </w:rPr>
        <w:t xml:space="preserve">　　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　　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　　3、9月份做好20xx届高职新生的迎新工作和新生军训。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2024-10-06T11:31:26+08:00</dcterms:created>
  <dcterms:modified xsi:type="dcterms:W3CDTF">2024-10-06T11:31:26+08:00</dcterms:modified>
</cp:coreProperties>
</file>

<file path=docProps/custom.xml><?xml version="1.0" encoding="utf-8"?>
<Properties xmlns="http://schemas.openxmlformats.org/officeDocument/2006/custom-properties" xmlns:vt="http://schemas.openxmlformats.org/officeDocument/2006/docPropsVTypes"/>
</file>