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开展信访维稳工作总结</w:t>
      </w:r>
      <w:bookmarkEnd w:id="1"/>
    </w:p>
    <w:p>
      <w:pPr>
        <w:jc w:val="center"/>
        <w:spacing w:before="0" w:after="450"/>
      </w:pPr>
      <w:r>
        <w:rPr>
          <w:rFonts w:ascii="Arial" w:hAnsi="Arial" w:eastAsia="Arial" w:cs="Arial"/>
          <w:color w:val="999999"/>
          <w:sz w:val="20"/>
          <w:szCs w:val="20"/>
        </w:rPr>
        <w:t xml:space="preserve">来源：网友投稿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开展信访维稳工作是我们国家的首要工作之一，这个工作需要我们切实落实执行，下面是小编搜集整理的开展信访维稳工作总结，欢迎阅读。  开展信访维稳工作总结  今年以来，在镇党委、镇政府的正确领导下，全面落实科学发展观，用实际行动践行三个代表的重...</w:t>
      </w:r>
    </w:p>
    <w:p>
      <w:pPr>
        <w:ind w:left="0" w:right="0" w:firstLine="560"/>
        <w:spacing w:before="450" w:after="450" w:line="312" w:lineRule="auto"/>
      </w:pPr>
      <w:r>
        <w:rPr>
          <w:rFonts w:ascii="宋体" w:hAnsi="宋体" w:eastAsia="宋体" w:cs="宋体"/>
          <w:color w:val="000"/>
          <w:sz w:val="28"/>
          <w:szCs w:val="28"/>
        </w:rPr>
        <w:t xml:space="preserve">开展信访维稳工作是我们国家的首要工作之一，这个工作需要我们切实落实执行，下面是小编搜集整理的开展信访维稳工作总结，欢迎阅读。</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灾后重建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一、2024年信访工作基本情况</w:t>
      </w:r>
    </w:p>
    <w:p>
      <w:pPr>
        <w:ind w:left="0" w:right="0" w:firstLine="560"/>
        <w:spacing w:before="450" w:after="450" w:line="312" w:lineRule="auto"/>
      </w:pPr>
      <w:r>
        <w:rPr>
          <w:rFonts w:ascii="宋体" w:hAnsi="宋体" w:eastAsia="宋体" w:cs="宋体"/>
          <w:color w:val="000"/>
          <w:sz w:val="28"/>
          <w:szCs w:val="28"/>
        </w:rPr>
        <w:t xml:space="preserve">1、我镇共接待群众来访共计61件次，231人次，其中：集体访5批次、132人次。</w:t>
      </w:r>
    </w:p>
    <w:p>
      <w:pPr>
        <w:ind w:left="0" w:right="0" w:firstLine="560"/>
        <w:spacing w:before="450" w:after="450" w:line="312" w:lineRule="auto"/>
      </w:pPr>
      <w:r>
        <w:rPr>
          <w:rFonts w:ascii="宋体" w:hAnsi="宋体" w:eastAsia="宋体" w:cs="宋体"/>
          <w:color w:val="000"/>
          <w:sz w:val="28"/>
          <w:szCs w:val="28"/>
        </w:rPr>
        <w:t xml:space="preserve">2、受理热线电话26件，与上年同比增加5%，其中受理县委、县府公开电话12件，党委、政府公开电话45件，反馈率为100%，办结率为100%，满意率为100%。</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3、信访电话的办理情况。直接答复27件，提供服务20件，电话交办160件，其中办结100%。避免集体访2件。</w:t>
      </w:r>
    </w:p>
    <w:p>
      <w:pPr>
        <w:ind w:left="0" w:right="0" w:firstLine="560"/>
        <w:spacing w:before="450" w:after="450" w:line="312" w:lineRule="auto"/>
      </w:pPr>
      <w:r>
        <w:rPr>
          <w:rFonts w:ascii="宋体" w:hAnsi="宋体" w:eastAsia="宋体" w:cs="宋体"/>
          <w:color w:val="000"/>
          <w:sz w:val="28"/>
          <w:szCs w:val="28"/>
        </w:rPr>
        <w:t xml:space="preserve">4、2024年信访工作的主要特点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场镇迁址、社保、各类纠纷、土地征用、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镇开展重信重访专项治理工作动员会后，镇党委、镇政府高度重视，立即组织召开党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(三)扎实开展镇党委书记大接访活动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2024年7月1日起至12月31日开展书记大接访活动。我镇以镇党委书记大接访活动为契机，紧密结合灾后重建期间的稳定工作，结合实际，制定工作方案，落实工作责任，并采取了预约登记、领导接访、带案下访、联合办理重点案件、督查督办等工作方式，确保信访渠道的畅通和复杂疑难信访案件的解决。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一是:陈大勇、曹忠文和杨兴 珍反复缠访(陈大勇是因为违背计划生育政策被开除工作而多次到省、市并进京上访;曹忠文是因为住房及所谓的工资待遇、养老保险等问题多次到省、市并进京上 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1、原城镇集体企业超龄人员因要求解决养老保险、提 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 因煤厂关闭，要求政府补偿;</w:t>
      </w:r>
    </w:p>
    <w:p>
      <w:pPr>
        <w:ind w:left="0" w:right="0" w:firstLine="560"/>
        <w:spacing w:before="450" w:after="450" w:line="312" w:lineRule="auto"/>
      </w:pPr>
      <w:r>
        <w:rPr>
          <w:rFonts w:ascii="宋体" w:hAnsi="宋体" w:eastAsia="宋体" w:cs="宋体"/>
          <w:color w:val="000"/>
          <w:sz w:val="28"/>
          <w:szCs w:val="28"/>
        </w:rPr>
        <w:t xml:space="preserve">4、袁家荣(解放初期曾经是县委通讯员)、向学东(曾经参加过大炼钢铁和珙钢建设)、杨永忠(64年在孝儿粮站被无端开除工 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原凤凰水泥厂(现为三江建材公司)与三江村 村民因环境污染、占地、资产等问题产生的矛盾;云峻公司与坝底村村民因放炮采石损坏农作物及房屋问题产生的矛盾;庆昌铁业、中正公司、将军水泥等因环境污 染等问题与相邻村民产生的矛盾;顺通公司采煤造成凤天、德袜、张永等村垮山漏水、甚至损坏房屋危及村民生命安全问题;两河口电厂大坝淹没高罗村村民土地造 成的经济补偿矛盾纠纷等;</w:t>
      </w:r>
    </w:p>
    <w:p>
      <w:pPr>
        <w:ind w:left="0" w:right="0" w:firstLine="560"/>
        <w:spacing w:before="450" w:after="450" w:line="312" w:lineRule="auto"/>
      </w:pPr>
      <w:r>
        <w:rPr>
          <w:rFonts w:ascii="宋体" w:hAnsi="宋体" w:eastAsia="宋体" w:cs="宋体"/>
          <w:color w:val="000"/>
          <w:sz w:val="28"/>
          <w:szCs w:val="28"/>
        </w:rPr>
        <w:t xml:space="preserve">四是：农村农业土地、林权、修建公路占道等问题以红旗村治安事件为比较突出的代表事件，其他的村也时有发生;因矿山开采造成地质危险 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五是：其他各类信访件和县、市长信箱有较大幅 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针对严峻 的信访维稳工作形势，镇党委、镇政府高度重视，把信访、维稳工作纳入党委、政府的重要议事、办事日程，调整充实了信访维稳领导机构和办事机构。镇党委年初 制定了《珙泉镇二00八年信访和群众工作要点》，更加明确了各级领导干部、各村(社区)、镇机关各工作部门、各机关企事业单位及县级延伸部门的信访、维稳 工作职责。在工作机制上，我们落实了信访矛盾纠纷领导挂牌包案制、维稳零报告制、责任到查追究制等一系列工作制度，采取量化的形式进行考核打 分，制作了《信访矛盾纠纷领导挂牌包案工作动态管理表》上墙;我们还保证了每半月一次的信访及不稳定因素情况排查汇总交帐会，定期排查并对工作开展情 况进行交帐，及时把结果上报县维稳办、信访局。对重点事件和重点人员，还落实了专门人员进行监控，坚持了每天两次以上的零报告制度。我镇还在奥运、 国庆等重大节日和特殊阶段，还对我镇信访维稳具体情况作出工作预案，落实了工作措施、方法和责任人员，确保了我镇在上述期间没有发生到市、上省、进京 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 解工作推向基层，提出了四先四早的工作要求，即预警在先，苗头问题早消化;教育在先，重点对象早转化;控制在先，敏感时期早防范;调解在先，矛盾纠纷 早处理。与此同时，我镇还健全了27个村(社区)级矛盾纠纷调解组织，落实了232人的人民调解员和工作职责，并由镇司法所对全镇村(社区)级矛盾纠纷调 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 过我镇全镇上下多方努力，信访维稳工作取得显著成效，接待群众来信、来访162人次,84件，办结75，在办9件;接市长信箱18件，办结18件，有 些历史渊久的上访案件有了突破性的进展，如：缠访户曹中文信访案件，在县领导的关心支持下，圆满处理了曹中文长期上访的问题。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2024-10-06T07:25:50+08:00</dcterms:created>
  <dcterms:modified xsi:type="dcterms:W3CDTF">2024-10-06T07:25:50+08:00</dcterms:modified>
</cp:coreProperties>
</file>

<file path=docProps/custom.xml><?xml version="1.0" encoding="utf-8"?>
<Properties xmlns="http://schemas.openxmlformats.org/officeDocument/2006/custom-properties" xmlns:vt="http://schemas.openxmlformats.org/officeDocument/2006/docPropsVTypes"/>
</file>