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民兵军事训练</w:t>
      </w:r>
      <w:bookmarkEnd w:id="1"/>
    </w:p>
    <w:p>
      <w:pPr>
        <w:jc w:val="center"/>
        <w:spacing w:before="0" w:after="450"/>
      </w:pPr>
      <w:r>
        <w:rPr>
          <w:rFonts w:ascii="Arial" w:hAnsi="Arial" w:eastAsia="Arial" w:cs="Arial"/>
          <w:color w:val="999999"/>
          <w:sz w:val="20"/>
          <w:szCs w:val="20"/>
        </w:rPr>
        <w:t xml:space="preserve">来源：网友投稿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兵是中国共产党领导的在长期革命战争中逐步发展起来的不脱离生产的群众武装组织。是中国人民解放军的助手和后备力量。在历次革命战争中都发挥了重要作用，在中国人民解放事业作出了重大贡献。中华人民共和国成立后，民兵制度已成为国家的一项军事制度。下面...</w:t>
      </w:r>
    </w:p>
    <w:p>
      <w:pPr>
        <w:ind w:left="0" w:right="0" w:firstLine="560"/>
        <w:spacing w:before="450" w:after="450" w:line="312" w:lineRule="auto"/>
      </w:pPr>
      <w:r>
        <w:rPr>
          <w:rFonts w:ascii="宋体" w:hAnsi="宋体" w:eastAsia="宋体" w:cs="宋体"/>
          <w:color w:val="000"/>
          <w:sz w:val="28"/>
          <w:szCs w:val="28"/>
        </w:rPr>
        <w:t xml:space="preserve">民兵是中国共产党领导的在长期革命战争中逐步发展起来的不脱离生产的群众武装组织。是中国人民解放军的助手和后备力量。在历次革命战争中都发挥了重要作用，在中国人民解放事业作出了重大贡献。中华人民共和国成立后，民兵制度已成为国家的一项军事制度。下面是为大家带来的民兵军事训练，希望能帮助到大家![_TAG_h2]　　民兵军事训练</w:t>
      </w:r>
    </w:p>
    <w:p>
      <w:pPr>
        <w:ind w:left="0" w:right="0" w:firstLine="560"/>
        <w:spacing w:before="450" w:after="450" w:line="312" w:lineRule="auto"/>
      </w:pPr>
      <w:r>
        <w:rPr>
          <w:rFonts w:ascii="宋体" w:hAnsi="宋体" w:eastAsia="宋体" w:cs="宋体"/>
          <w:color w:val="000"/>
          <w:sz w:val="28"/>
          <w:szCs w:val="28"/>
        </w:rPr>
        <w:t xml:space="preserve">　　为降低疫情影响，恢复经济活力、振兴产业发展，各地纷纷出台政策，鼓励居民外出务工、属地就业，给民兵军事训练带来一定冲击，如何做到复工复产与练兵备战两不误、两促进，这是编兵单位和组训单位都必须直面的课题。各级应深入分析面临形势，结合实际寻求对策，聚力推动民兵军事训练落实落细。</w:t>
      </w:r>
    </w:p>
    <w:p>
      <w:pPr>
        <w:ind w:left="0" w:right="0" w:firstLine="560"/>
        <w:spacing w:before="450" w:after="450" w:line="312" w:lineRule="auto"/>
      </w:pPr>
      <w:r>
        <w:rPr>
          <w:rFonts w:ascii="宋体" w:hAnsi="宋体" w:eastAsia="宋体" w:cs="宋体"/>
          <w:color w:val="000"/>
          <w:sz w:val="28"/>
          <w:szCs w:val="28"/>
        </w:rPr>
        <w:t xml:space="preserve">　　01强化统筹监督</w:t>
      </w:r>
    </w:p>
    <w:p>
      <w:pPr>
        <w:ind w:left="0" w:right="0" w:firstLine="560"/>
        <w:spacing w:before="450" w:after="450" w:line="312" w:lineRule="auto"/>
      </w:pPr>
      <w:r>
        <w:rPr>
          <w:rFonts w:ascii="宋体" w:hAnsi="宋体" w:eastAsia="宋体" w:cs="宋体"/>
          <w:color w:val="000"/>
          <w:sz w:val="28"/>
          <w:szCs w:val="28"/>
        </w:rPr>
        <w:t xml:space="preserve">　　坚持军地结合、统分结合，加强统筹和督导。做好“统”的工作。把地方生产生活与民兵军事训练统起来抓，掌握疫情动态，加强区域协调，了解复工安排，对接生产任务，调整训练计划，化解工训矛盾。</w:t>
      </w:r>
    </w:p>
    <w:p>
      <w:pPr>
        <w:ind w:left="0" w:right="0" w:firstLine="560"/>
        <w:spacing w:before="450" w:after="450" w:line="312" w:lineRule="auto"/>
      </w:pPr>
      <w:r>
        <w:rPr>
          <w:rFonts w:ascii="宋体" w:hAnsi="宋体" w:eastAsia="宋体" w:cs="宋体"/>
          <w:color w:val="000"/>
          <w:sz w:val="28"/>
          <w:szCs w:val="28"/>
        </w:rPr>
        <w:t xml:space="preserve">　　加强面上统筹，科学调整训练时间、人员数量，细化明确各类消耗、标准要求，统筹分配训练场地、教学资源，全程、全时、全面把握训练任务、进度、指标，确保年度训练任务顺利完成。</w:t>
      </w:r>
    </w:p>
    <w:p>
      <w:pPr>
        <w:ind w:left="0" w:right="0" w:firstLine="560"/>
        <w:spacing w:before="450" w:after="450" w:line="312" w:lineRule="auto"/>
      </w:pPr>
      <w:r>
        <w:rPr>
          <w:rFonts w:ascii="宋体" w:hAnsi="宋体" w:eastAsia="宋体" w:cs="宋体"/>
          <w:color w:val="000"/>
          <w:sz w:val="28"/>
          <w:szCs w:val="28"/>
        </w:rPr>
        <w:t xml:space="preserve">　　加强“分”的筹划。区分潜力与实力、农村与城市、兵种与专业等不同情况，进行专业类型再区分、训练任务再分配。改变“小兵种大集中”的训练思路，广泛开展分时、分片、分业训练，充分利用农闲时节、生产淡季组织民兵训练，确保训练组织实施与地区编兵实力、担负任务实际、生产生活实践、人员流动实情相匹配。</w:t>
      </w:r>
    </w:p>
    <w:p>
      <w:pPr>
        <w:ind w:left="0" w:right="0" w:firstLine="560"/>
        <w:spacing w:before="450" w:after="450" w:line="312" w:lineRule="auto"/>
      </w:pPr>
      <w:r>
        <w:rPr>
          <w:rFonts w:ascii="宋体" w:hAnsi="宋体" w:eastAsia="宋体" w:cs="宋体"/>
          <w:color w:val="000"/>
          <w:sz w:val="28"/>
          <w:szCs w:val="28"/>
        </w:rPr>
        <w:t xml:space="preserve">　　强化“促”的力度。军地联合成立督导机构，利用各种时机，开展检查督导。既检查民兵军事训练落实情况，也抽查复工复产进度安排；既组织全面检查，也进行局部抽查；既查看训练现场，也查看资料信息。检查督导要结合各自实际、坚持问题导向，最大限度减少对生产生活、军事训练的干扰和影响。</w:t>
      </w:r>
    </w:p>
    <w:p>
      <w:pPr>
        <w:ind w:left="0" w:right="0" w:firstLine="560"/>
        <w:spacing w:before="450" w:after="450" w:line="312" w:lineRule="auto"/>
      </w:pPr>
      <w:r>
        <w:rPr>
          <w:rFonts w:ascii="宋体" w:hAnsi="宋体" w:eastAsia="宋体" w:cs="宋体"/>
          <w:color w:val="000"/>
          <w:sz w:val="28"/>
          <w:szCs w:val="28"/>
        </w:rPr>
        <w:t xml:space="preserve">　　02创新训练模式</w:t>
      </w:r>
    </w:p>
    <w:p>
      <w:pPr>
        <w:ind w:left="0" w:right="0" w:firstLine="560"/>
        <w:spacing w:before="450" w:after="450" w:line="312" w:lineRule="auto"/>
      </w:pPr>
      <w:r>
        <w:rPr>
          <w:rFonts w:ascii="宋体" w:hAnsi="宋体" w:eastAsia="宋体" w:cs="宋体"/>
          <w:color w:val="000"/>
          <w:sz w:val="28"/>
          <w:szCs w:val="28"/>
        </w:rPr>
        <w:t xml:space="preserve">　　通过模式创新，降低训练成本，消解工训矛盾，提升训练质效。集中与分散相结合。打破“集中组训、单向灌输、封闭管理”等教学组训模式，着力构建个人自学、分散教学等多种模式紧密联系、形式互补的训练格局。</w:t>
      </w:r>
    </w:p>
    <w:p>
      <w:pPr>
        <w:ind w:left="0" w:right="0" w:firstLine="560"/>
        <w:spacing w:before="450" w:after="450" w:line="312" w:lineRule="auto"/>
      </w:pPr>
      <w:r>
        <w:rPr>
          <w:rFonts w:ascii="宋体" w:hAnsi="宋体" w:eastAsia="宋体" w:cs="宋体"/>
          <w:color w:val="000"/>
          <w:sz w:val="28"/>
          <w:szCs w:val="28"/>
        </w:rPr>
        <w:t xml:space="preserve">　　区分理论、共同、专业技能和分队行动等内容，灵活采取自学自训、集中组训、分批轮训等不同形式的组织施训。网上与网下相结合。依托编兵单位专业人才、技术力量、网络资源，军地协力开发专属网站、专业网课，把线上教学、网上学习与线下实践、网下操作有机结合起来，化解时间矛盾，提高训练效益。</w:t>
      </w:r>
    </w:p>
    <w:p>
      <w:pPr>
        <w:ind w:left="0" w:right="0" w:firstLine="560"/>
        <w:spacing w:before="450" w:after="450" w:line="312" w:lineRule="auto"/>
      </w:pPr>
      <w:r>
        <w:rPr>
          <w:rFonts w:ascii="宋体" w:hAnsi="宋体" w:eastAsia="宋体" w:cs="宋体"/>
          <w:color w:val="000"/>
          <w:sz w:val="28"/>
          <w:szCs w:val="28"/>
        </w:rPr>
        <w:t xml:space="preserve">　　线上训练自动统计、实时通报，线下操作严格考勤、现地讲评，确保全员参与、内容训全、时间训足。基地与岗位相结合。除担负备勤任务的民兵分队必须组织基地轮训外，要结合地区、分队、专业实际，广泛组织民兵专业技术分队开展岗位练兵。其中，技能训练可依托岗位开展自训，军分区、人武部结合岗位实践组织抽查考核；分队行动训练可在训练基地集中组织，设置战时背景，强化实战意识，深化战时应对，巩固岗位训练成果。</w:t>
      </w:r>
    </w:p>
    <w:p>
      <w:pPr>
        <w:ind w:left="0" w:right="0" w:firstLine="560"/>
        <w:spacing w:before="450" w:after="450" w:line="312" w:lineRule="auto"/>
      </w:pPr>
      <w:r>
        <w:rPr>
          <w:rFonts w:ascii="宋体" w:hAnsi="宋体" w:eastAsia="宋体" w:cs="宋体"/>
          <w:color w:val="000"/>
          <w:sz w:val="28"/>
          <w:szCs w:val="28"/>
        </w:rPr>
        <w:t xml:space="preserve">　　03维护合法权益</w:t>
      </w:r>
    </w:p>
    <w:p>
      <w:pPr>
        <w:ind w:left="0" w:right="0" w:firstLine="560"/>
        <w:spacing w:before="450" w:after="450" w:line="312" w:lineRule="auto"/>
      </w:pPr>
      <w:r>
        <w:rPr>
          <w:rFonts w:ascii="宋体" w:hAnsi="宋体" w:eastAsia="宋体" w:cs="宋体"/>
          <w:color w:val="000"/>
          <w:sz w:val="28"/>
          <w:szCs w:val="28"/>
        </w:rPr>
        <w:t xml:space="preserve">　　越是特殊时期，越要特别重视各项政策待遇的落实，切实维护民兵合法权益。提升荣誉感。把军事训练与生产生活结合起来，开展“编兵先进单位”“民兵训练先进个人”等评选活动，军地联合表彰，面向社会宣传，培塑先进典型，提升民兵的自豪感、荣誉感。</w:t>
      </w:r>
    </w:p>
    <w:p>
      <w:pPr>
        <w:ind w:left="0" w:right="0" w:firstLine="560"/>
        <w:spacing w:before="450" w:after="450" w:line="312" w:lineRule="auto"/>
      </w:pPr>
      <w:r>
        <w:rPr>
          <w:rFonts w:ascii="宋体" w:hAnsi="宋体" w:eastAsia="宋体" w:cs="宋体"/>
          <w:color w:val="000"/>
          <w:sz w:val="28"/>
          <w:szCs w:val="28"/>
        </w:rPr>
        <w:t xml:space="preserve">　　落实政策待遇，激发民兵训练活力。加大对编兵单位特别是编兵企业的监督，严格落实国家政策规定，确保民兵参加军事训练期间，工资不停发、福利不减少、待遇不降低。军地联合解决企业复工复产面临的实际困难，对编兵单位给予税费减免、生产补贴等，提升相关单位积极编兵、配合训练的主观能动性。调整补助标准。</w:t>
      </w:r>
    </w:p>
    <w:p>
      <w:pPr>
        <w:ind w:left="0" w:right="0" w:firstLine="560"/>
        <w:spacing w:before="450" w:after="450" w:line="312" w:lineRule="auto"/>
      </w:pPr>
      <w:r>
        <w:rPr>
          <w:rFonts w:ascii="宋体" w:hAnsi="宋体" w:eastAsia="宋体" w:cs="宋体"/>
          <w:color w:val="000"/>
          <w:sz w:val="28"/>
          <w:szCs w:val="28"/>
        </w:rPr>
        <w:t xml:space="preserve">　　在农村收入减少、企业利润降低情况下，可采取“政府拿一点、企业补一点、社会筹一点、军事机关拿一点”的办法，多方筹措资金，确保民兵训练补贴发放到位。参照有关政策规定，加强军地协调，对跟班跟训的专武干部给予适当补助，确保专武干部专兼并举、全心投入民兵军事训练。</w:t>
      </w:r>
    </w:p>
    <w:p>
      <w:pPr>
        <w:ind w:left="0" w:right="0" w:firstLine="560"/>
        <w:spacing w:before="450" w:after="450" w:line="312" w:lineRule="auto"/>
      </w:pPr>
      <w:r>
        <w:rPr>
          <w:rFonts w:ascii="黑体" w:hAnsi="黑体" w:eastAsia="黑体" w:cs="黑体"/>
          <w:color w:val="000000"/>
          <w:sz w:val="36"/>
          <w:szCs w:val="36"/>
          <w:b w:val="1"/>
          <w:bCs w:val="1"/>
        </w:rPr>
        <w:t xml:space="preserve">　　民兵军事训练</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年基干民兵军事训练工作，以胡主席关于解决台湾问题的战略思想为指导，牢固树立和落实科学发展观，紧贴城市防卫、动员支前、应急维稳、化学救援等任务，突出成制、实战性训练，加大难度，提高强度，确保年底前具备反“台独”应急作战能力。</w:t>
      </w:r>
    </w:p>
    <w:p>
      <w:pPr>
        <w:ind w:left="0" w:right="0" w:firstLine="560"/>
        <w:spacing w:before="450" w:after="450" w:line="312" w:lineRule="auto"/>
      </w:pPr>
      <w:r>
        <w:rPr>
          <w:rFonts w:ascii="宋体" w:hAnsi="宋体" w:eastAsia="宋体" w:cs="宋体"/>
          <w:color w:val="000"/>
          <w:sz w:val="28"/>
          <w:szCs w:val="28"/>
        </w:rPr>
        <w:t xml:space="preserve">&gt;　　二、训练任务</w:t>
      </w:r>
    </w:p>
    <w:p>
      <w:pPr>
        <w:ind w:left="0" w:right="0" w:firstLine="560"/>
        <w:spacing w:before="450" w:after="450" w:line="312" w:lineRule="auto"/>
      </w:pPr>
      <w:r>
        <w:rPr>
          <w:rFonts w:ascii="宋体" w:hAnsi="宋体" w:eastAsia="宋体" w:cs="宋体"/>
          <w:color w:val="000"/>
          <w:sz w:val="28"/>
          <w:szCs w:val="28"/>
        </w:rPr>
        <w:t xml:space="preserve">　　根据区人武部批示要求，今年我街道民兵军事训练任务为27名，其中民兵干部11名，应急分队队员10名，14.5高机班人员6名，(各单位的训练任务数见附表)。</w:t>
      </w:r>
    </w:p>
    <w:p>
      <w:pPr>
        <w:ind w:left="0" w:right="0" w:firstLine="560"/>
        <w:spacing w:before="450" w:after="450" w:line="312" w:lineRule="auto"/>
      </w:pPr>
      <w:r>
        <w:rPr>
          <w:rFonts w:ascii="宋体" w:hAnsi="宋体" w:eastAsia="宋体" w:cs="宋体"/>
          <w:color w:val="000"/>
          <w:sz w:val="28"/>
          <w:szCs w:val="28"/>
        </w:rPr>
        <w:t xml:space="preserve">&gt;　　三、训练重点</w:t>
      </w:r>
    </w:p>
    <w:p>
      <w:pPr>
        <w:ind w:left="0" w:right="0" w:firstLine="560"/>
        <w:spacing w:before="450" w:after="450" w:line="312" w:lineRule="auto"/>
      </w:pPr>
      <w:r>
        <w:rPr>
          <w:rFonts w:ascii="宋体" w:hAnsi="宋体" w:eastAsia="宋体" w:cs="宋体"/>
          <w:color w:val="000"/>
          <w:sz w:val="28"/>
          <w:szCs w:val="28"/>
        </w:rPr>
        <w:t xml:space="preserve">　　今年民兵军事训练重点是组织好民兵干部业务培训，抓好民兵应急分队比武竞赛，完成好14.5高机班人员训练。</w:t>
      </w:r>
    </w:p>
    <w:p>
      <w:pPr>
        <w:ind w:left="0" w:right="0" w:firstLine="560"/>
        <w:spacing w:before="450" w:after="450" w:line="312" w:lineRule="auto"/>
      </w:pPr>
      <w:r>
        <w:rPr>
          <w:rFonts w:ascii="宋体" w:hAnsi="宋体" w:eastAsia="宋体" w:cs="宋体"/>
          <w:color w:val="000"/>
          <w:sz w:val="28"/>
          <w:szCs w:val="28"/>
        </w:rPr>
        <w:t xml:space="preserve">&gt;　　四、训练时间</w:t>
      </w:r>
    </w:p>
    <w:p>
      <w:pPr>
        <w:ind w:left="0" w:right="0" w:firstLine="560"/>
        <w:spacing w:before="450" w:after="450" w:line="312" w:lineRule="auto"/>
      </w:pPr>
      <w:r>
        <w:rPr>
          <w:rFonts w:ascii="宋体" w:hAnsi="宋体" w:eastAsia="宋体" w:cs="宋体"/>
          <w:color w:val="000"/>
          <w:sz w:val="28"/>
          <w:szCs w:val="28"/>
        </w:rPr>
        <w:t xml:space="preserve">　　民兵军事训练工作计划从四月上旬开始至六月底结束。4月份，在军分区国防教育中心参加军分区组织的14.5高班人员训练;6月份，在军分区国防教育中心参加区人武部组织的民兵应急分队训练;民兵干部由区人武部组织，时间待定。</w:t>
      </w:r>
    </w:p>
    <w:p>
      <w:pPr>
        <w:ind w:left="0" w:right="0" w:firstLine="560"/>
        <w:spacing w:before="450" w:after="450" w:line="312" w:lineRule="auto"/>
      </w:pPr>
      <w:r>
        <w:rPr>
          <w:rFonts w:ascii="宋体" w:hAnsi="宋体" w:eastAsia="宋体" w:cs="宋体"/>
          <w:color w:val="000"/>
          <w:sz w:val="28"/>
          <w:szCs w:val="28"/>
        </w:rPr>
        <w:t xml:space="preserve">&gt;　　五、要求</w:t>
      </w:r>
    </w:p>
    <w:p>
      <w:pPr>
        <w:ind w:left="0" w:right="0" w:firstLine="560"/>
        <w:spacing w:before="450" w:after="450" w:line="312" w:lineRule="auto"/>
      </w:pPr>
      <w:r>
        <w:rPr>
          <w:rFonts w:ascii="宋体" w:hAnsi="宋体" w:eastAsia="宋体" w:cs="宋体"/>
          <w:color w:val="000"/>
          <w:sz w:val="28"/>
          <w:szCs w:val="28"/>
        </w:rPr>
        <w:t xml:space="preserve">　　1、进一步加强组织领导。各村(居委会)及各有关单位要把民兵军事训练作为国防后备力量建设的重要内容，列入议事日程，摆在重要位置，切实抓紧抓好。</w:t>
      </w:r>
    </w:p>
    <w:p>
      <w:pPr>
        <w:ind w:left="0" w:right="0" w:firstLine="560"/>
        <w:spacing w:before="450" w:after="450" w:line="312" w:lineRule="auto"/>
      </w:pPr>
      <w:r>
        <w:rPr>
          <w:rFonts w:ascii="宋体" w:hAnsi="宋体" w:eastAsia="宋体" w:cs="宋体"/>
          <w:color w:val="000"/>
          <w:sz w:val="28"/>
          <w:szCs w:val="28"/>
        </w:rPr>
        <w:t xml:space="preserve">　　2、认真精选参训对象。各单位要按照《兵役法》的规定，依法组织民兵参训，认真把好参训民兵的质量关。要根据训练的具体要求，尽量安排十八岁至二十岁的民兵参训，以延长基干民兵的储备期;要挑选思想好、身体好、文化高、接受能力强的人员参训，为基干民兵增添新的血液;民兵干部要挑选热爱民兵工作，具有一定指挥、管理能力的人员参训。各单位要加强对参训对象的摸底考查工作，杜绝有劣迹的青年参训，确保参训民兵的整体素质;要加强“依法参训”的宣传工作，使广大人民群众认识到民兵军事训练的重要性和必要性，强化国防意识，从而使参训民兵自觉地履行应尽的义务。</w:t>
      </w:r>
    </w:p>
    <w:p>
      <w:pPr>
        <w:ind w:left="0" w:right="0" w:firstLine="560"/>
        <w:spacing w:before="450" w:after="450" w:line="312" w:lineRule="auto"/>
      </w:pPr>
      <w:r>
        <w:rPr>
          <w:rFonts w:ascii="宋体" w:hAnsi="宋体" w:eastAsia="宋体" w:cs="宋体"/>
          <w:color w:val="000"/>
          <w:sz w:val="28"/>
          <w:szCs w:val="28"/>
        </w:rPr>
        <w:t xml:space="preserve">　　3、搞好训练保障。根据上级有关要求，今年训练经费仍然参照往年有关精神执行。一、参训民兵食宿费等，由街道财政按训练任务数(每人一仟元)上缴区人武部。二、参训民兵误工费、奖励费等，各单位在5月12日前，按每人700元上交街道人武部，由街道人武部根据参训民兵训练成绩统一支付，以确保训练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　　民兵军事训练</w:t>
      </w:r>
    </w:p>
    <w:p>
      <w:pPr>
        <w:ind w:left="0" w:right="0" w:firstLine="560"/>
        <w:spacing w:before="450" w:after="450" w:line="312" w:lineRule="auto"/>
      </w:pPr>
      <w:r>
        <w:rPr>
          <w:rFonts w:ascii="宋体" w:hAnsi="宋体" w:eastAsia="宋体" w:cs="宋体"/>
          <w:color w:val="000"/>
          <w:sz w:val="28"/>
          <w:szCs w:val="28"/>
        </w:rPr>
        <w:t xml:space="preserve">　　为认真贯彻落实两级军区和军分区年度民兵军事训练指示精神，高标准、高质量完成好我处年度民兵军事训练任务，进一步提高民兵预备役人员的军事素质，积极推进军事训练转变，努力提高训练质量，特制订全处2024年度民兵军事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年，全处民兵军事训练工作要以胡主席大抓军事训练的重要指示精神为指导，以新时期军事战略方针为统揽，以军事斗争准备任务为牵引，以总部、两级军区军事训练指示为依据，以整体提高作战能力为目标，认真落实两级军区、军分区军事训练指示精神，紧密结合我处战时可能担负的作战任务，强化基础训练，突出使命课题，深化训练改革，按纲正规施训，狠抓基础性训练，不断提高信息化条件下民兵训练质量和完成多样化军事任务的能力，圆满完成上级赋予我处的年度民兵军事训练任务。</w:t>
      </w:r>
    </w:p>
    <w:p>
      <w:pPr>
        <w:ind w:left="0" w:right="0" w:firstLine="560"/>
        <w:spacing w:before="450" w:after="450" w:line="312" w:lineRule="auto"/>
      </w:pPr>
      <w:r>
        <w:rPr>
          <w:rFonts w:ascii="宋体" w:hAnsi="宋体" w:eastAsia="宋体" w:cs="宋体"/>
          <w:color w:val="000"/>
          <w:sz w:val="28"/>
          <w:szCs w:val="28"/>
        </w:rPr>
        <w:t xml:space="preserve">&gt;　　二、训练任务及时间安排</w:t>
      </w:r>
    </w:p>
    <w:p>
      <w:pPr>
        <w:ind w:left="0" w:right="0" w:firstLine="560"/>
        <w:spacing w:before="450" w:after="450" w:line="312" w:lineRule="auto"/>
      </w:pPr>
      <w:r>
        <w:rPr>
          <w:rFonts w:ascii="宋体" w:hAnsi="宋体" w:eastAsia="宋体" w:cs="宋体"/>
          <w:color w:val="000"/>
          <w:sz w:val="28"/>
          <w:szCs w:val="28"/>
        </w:rPr>
        <w:t xml:space="preserve">　　根据军分区的训练指示精神，全处2024年度训练总任务为77人，其中专武干部3人，作战队伍20人，应急队伍41人，其它队伍16人。</w:t>
      </w:r>
    </w:p>
    <w:p>
      <w:pPr>
        <w:ind w:left="0" w:right="0" w:firstLine="560"/>
        <w:spacing w:before="450" w:after="450" w:line="312" w:lineRule="auto"/>
      </w:pPr>
      <w:r>
        <w:rPr>
          <w:rFonts w:ascii="宋体" w:hAnsi="宋体" w:eastAsia="宋体" w:cs="宋体"/>
          <w:color w:val="000"/>
          <w:sz w:val="28"/>
          <w:szCs w:val="28"/>
        </w:rPr>
        <w:t xml:space="preserve">　　(一)专武干部和民兵干部训练加强专职人民武装干部、基干民兵连排长训练，突出抓好新任职人员训练，不断提高信息化条件下的组织指挥能力。4月份，选派人员参加军分区组织的专武干部和民兵干部骨干集训。4、5月，选送人员参加省军区组织的全省民兵预备役部队专业技术兵教练员培训。</w:t>
      </w:r>
    </w:p>
    <w:p>
      <w:pPr>
        <w:ind w:left="0" w:right="0" w:firstLine="560"/>
        <w:spacing w:before="450" w:after="450" w:line="312" w:lineRule="auto"/>
      </w:pPr>
      <w:r>
        <w:rPr>
          <w:rFonts w:ascii="宋体" w:hAnsi="宋体" w:eastAsia="宋体" w:cs="宋体"/>
          <w:color w:val="000"/>
          <w:sz w:val="28"/>
          <w:szCs w:val="28"/>
        </w:rPr>
        <w:t xml:space="preserve">　　(二)应急队伍3、4月份，采取集中与分片组织相结合的办法组织应急分队训练，计划训练20人，时间5天，重点加强应用训练，以抢险救灾、维稳、反恐等科目为主，完成基础专业技能训练，并组织必要的应急演练或点验活动。</w:t>
      </w:r>
    </w:p>
    <w:p>
      <w:pPr>
        <w:ind w:left="0" w:right="0" w:firstLine="560"/>
        <w:spacing w:before="450" w:after="450" w:line="312" w:lineRule="auto"/>
      </w:pPr>
      <w:r>
        <w:rPr>
          <w:rFonts w:ascii="宋体" w:hAnsi="宋体" w:eastAsia="宋体" w:cs="宋体"/>
          <w:color w:val="000"/>
          <w:sz w:val="28"/>
          <w:szCs w:val="28"/>
        </w:rPr>
        <w:t xml:space="preserve">　　(三)作战队伍重点抓好处高炮分队和对空观察分队训练。5-6月份共组织两期民兵高炮训练20人，一期对空观察分队20人，共训20人。训练贯彻训用一致的原则，成建制组织实施，突出训练重点，完成专业基础训练。</w:t>
      </w:r>
    </w:p>
    <w:p>
      <w:pPr>
        <w:ind w:left="0" w:right="0" w:firstLine="560"/>
        <w:spacing w:before="450" w:after="450" w:line="312" w:lineRule="auto"/>
      </w:pPr>
      <w:r>
        <w:rPr>
          <w:rFonts w:ascii="宋体" w:hAnsi="宋体" w:eastAsia="宋体" w:cs="宋体"/>
          <w:color w:val="000"/>
          <w:sz w:val="28"/>
          <w:szCs w:val="28"/>
        </w:rPr>
        <w:t xml:space="preserve">　　(四)勤务保障队伍由处人武部和对口单位共同组织实施，根据高技术条件下局部战争军队的需要和现有专业设备，有针对性地安排训练内容，切实做到“对口”、“适用”。4月份、7月份，开展通信、工兵、防化、交通运输、卫生勤务、装备维修分队的训练，共训练20人。</w:t>
      </w:r>
    </w:p>
    <w:p>
      <w:pPr>
        <w:ind w:left="0" w:right="0" w:firstLine="560"/>
        <w:spacing w:before="450" w:after="450" w:line="312" w:lineRule="auto"/>
      </w:pPr>
      <w:r>
        <w:rPr>
          <w:rFonts w:ascii="宋体" w:hAnsi="宋体" w:eastAsia="宋体" w:cs="宋体"/>
          <w:color w:val="000"/>
          <w:sz w:val="28"/>
          <w:szCs w:val="28"/>
        </w:rPr>
        <w:t xml:space="preserve">　　具体训练任务详见《2024年度民兵军事训练安排表》。</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人武部成立军事训练领导小组。组长：袁致力副组长：张斌</w:t>
      </w:r>
    </w:p>
    <w:p>
      <w:pPr>
        <w:ind w:left="0" w:right="0" w:firstLine="560"/>
        <w:spacing w:before="450" w:after="450" w:line="312" w:lineRule="auto"/>
      </w:pPr>
      <w:r>
        <w:rPr>
          <w:rFonts w:ascii="宋体" w:hAnsi="宋体" w:eastAsia="宋体" w:cs="宋体"/>
          <w:color w:val="000"/>
          <w:sz w:val="28"/>
          <w:szCs w:val="28"/>
        </w:rPr>
        <w:t xml:space="preserve">　　成员：程亮、李宋杰、刘文和</w:t>
      </w:r>
    </w:p>
    <w:p>
      <w:pPr>
        <w:ind w:left="0" w:right="0" w:firstLine="560"/>
        <w:spacing w:before="450" w:after="450" w:line="312" w:lineRule="auto"/>
      </w:pPr>
      <w:r>
        <w:rPr>
          <w:rFonts w:ascii="宋体" w:hAnsi="宋体" w:eastAsia="宋体" w:cs="宋体"/>
          <w:color w:val="000"/>
          <w:sz w:val="28"/>
          <w:szCs w:val="28"/>
        </w:rPr>
        <w:t xml:space="preserve">　　领导小组下设教学、政工、后勤保障三个工作组。教学组，主要负责拟制年度训练计划，落实训练人员，完善训练资料，负责组织教学，搞好训练登记、统计。政工组，主要负责搞好训练期间的各种政治保障，落实好参训民兵的政治教育，研究解决训练中的新情况、新问题。后勤保障组，负责训练期间的一切后勤保障。各基层单位也要相应成立由民兵营(连)长、政治教(指)导员任组长、武装部长任副组长、专武干部为成员的民兵军事训练领导小组，扎扎实实抓好年度军事训练工作。</w:t>
      </w:r>
    </w:p>
    <w:p>
      <w:pPr>
        <w:ind w:left="0" w:right="0" w:firstLine="560"/>
        <w:spacing w:before="450" w:after="450" w:line="312" w:lineRule="auto"/>
      </w:pPr>
      <w:r>
        <w:rPr>
          <w:rFonts w:ascii="宋体" w:hAnsi="宋体" w:eastAsia="宋体" w:cs="宋体"/>
          <w:color w:val="000"/>
          <w:sz w:val="28"/>
          <w:szCs w:val="28"/>
        </w:rPr>
        <w:t xml:space="preserve">&gt;　　四、要求</w:t>
      </w:r>
    </w:p>
    <w:p>
      <w:pPr>
        <w:ind w:left="0" w:right="0" w:firstLine="560"/>
        <w:spacing w:before="450" w:after="450" w:line="312" w:lineRule="auto"/>
      </w:pPr>
      <w:r>
        <w:rPr>
          <w:rFonts w:ascii="宋体" w:hAnsi="宋体" w:eastAsia="宋体" w:cs="宋体"/>
          <w:color w:val="000"/>
          <w:sz w:val="28"/>
          <w:szCs w:val="28"/>
        </w:rPr>
        <w:t xml:space="preserve">　　(一)提高认识，加大对军事训练的指导力度</w:t>
      </w:r>
    </w:p>
    <w:p>
      <w:pPr>
        <w:ind w:left="0" w:right="0" w:firstLine="560"/>
        <w:spacing w:before="450" w:after="450" w:line="312" w:lineRule="auto"/>
      </w:pPr>
      <w:r>
        <w:rPr>
          <w:rFonts w:ascii="宋体" w:hAnsi="宋体" w:eastAsia="宋体" w:cs="宋体"/>
          <w:color w:val="000"/>
          <w:sz w:val="28"/>
          <w:szCs w:val="28"/>
        </w:rPr>
        <w:t xml:space="preserve">　　2024年，是深化训练改革，不断提高信息化条件下民兵训练质量和完成多样化军事任务重要之年。各单位领导要深入贯彻胡主席大抓军事训练的重要指示精神，切实把军事训练作为经常性的中心工作，列入重要议事日程。以军事训练为中心，统筹安排工作，抓好年度民兵军事训练。一是要把好计划关。各基层武装部要根据处人武部下达的年度训练任务提前做好计划，统筹安排，确保训练人员、时间、内容“三落实”。二是参加施训的专武干部要定期分析训练形势，及时解决训练中所遇到的重点、难点问题。三是要改变工作作风。各级领导要深入实际，调查研究民兵训练中出现的新情况、新问题，及时分析问题、解决问题。</w:t>
      </w:r>
    </w:p>
    <w:p>
      <w:pPr>
        <w:ind w:left="0" w:right="0" w:firstLine="560"/>
        <w:spacing w:before="450" w:after="450" w:line="312" w:lineRule="auto"/>
      </w:pPr>
      <w:r>
        <w:rPr>
          <w:rFonts w:ascii="宋体" w:hAnsi="宋体" w:eastAsia="宋体" w:cs="宋体"/>
          <w:color w:val="000"/>
          <w:sz w:val="28"/>
          <w:szCs w:val="28"/>
        </w:rPr>
        <w:t xml:space="preserve">　　(二)注重效果，加强训练中的思想政治工作</w:t>
      </w:r>
    </w:p>
    <w:p>
      <w:pPr>
        <w:ind w:left="0" w:right="0" w:firstLine="560"/>
        <w:spacing w:before="450" w:after="450" w:line="312" w:lineRule="auto"/>
      </w:pPr>
      <w:r>
        <w:rPr>
          <w:rFonts w:ascii="宋体" w:hAnsi="宋体" w:eastAsia="宋体" w:cs="宋体"/>
          <w:color w:val="000"/>
          <w:sz w:val="28"/>
          <w:szCs w:val="28"/>
        </w:rPr>
        <w:t xml:space="preserve">　　认真落实政治教育内容、时间，突出爱国主义教育、军魂教育、使命教育和艰苦奋斗教育，强化民兵预备役人员的民族精神、忧患意识，锤炼信息化条件作战的战斗精神和战斗作风，使他们树立真打实备的思想和敢打必胜的信心。要大力营造学习、训练氛围，建立健全军事训练激励机制，把训练质量的高低作为单位和个人争先创优、立功受奖的重要条件，与干部提拔使用挂钩，落实奖优罚劣制度。要充分发挥训练典型的示范导向作用，鼓励官兵和民兵预备役人员在本职岗位和科技练兵中建功立业，推动军事训练持续发展。</w:t>
      </w:r>
    </w:p>
    <w:p>
      <w:pPr>
        <w:ind w:left="0" w:right="0" w:firstLine="560"/>
        <w:spacing w:before="450" w:after="450" w:line="312" w:lineRule="auto"/>
      </w:pPr>
      <w:r>
        <w:rPr>
          <w:rFonts w:ascii="宋体" w:hAnsi="宋体" w:eastAsia="宋体" w:cs="宋体"/>
          <w:color w:val="000"/>
          <w:sz w:val="28"/>
          <w:szCs w:val="28"/>
        </w:rPr>
        <w:t xml:space="preserve">　　(三)确保质量，严格规范训练管理</w:t>
      </w:r>
    </w:p>
    <w:p>
      <w:pPr>
        <w:ind w:left="0" w:right="0" w:firstLine="560"/>
        <w:spacing w:before="450" w:after="450" w:line="312" w:lineRule="auto"/>
      </w:pPr>
      <w:r>
        <w:rPr>
          <w:rFonts w:ascii="宋体" w:hAnsi="宋体" w:eastAsia="宋体" w:cs="宋体"/>
          <w:color w:val="000"/>
          <w:sz w:val="28"/>
          <w:szCs w:val="28"/>
        </w:rPr>
        <w:t xml:space="preserve">　　要把规范训练管理作为对军事训练质量监督控制的基本手段，认真贯彻严格训练、严格要求的方针，坚持依据条例、大纲和广州军区按纲施训有关规定，以训练质量为核心，狠抓各级各类训练落实。要严格制定训练计划，科学安排训练内容，合理区分训练时间，严格落实训练人员，明确训练标准和措施要求。要严格训练计划的实施，确保训练不流于形式。要严格规范训练组织实施，严把训练组织、计划、准备、实施、检查、考评和总结等环节，防止和避免少训、漏训、偏训、粗训。要严密组织训练考核，把实战能力检验作为考核的主要内容，运用先进科学的考核方法，确保训练质量。</w:t>
      </w:r>
    </w:p>
    <w:p>
      <w:pPr>
        <w:ind w:left="0" w:right="0" w:firstLine="560"/>
        <w:spacing w:before="450" w:after="450" w:line="312" w:lineRule="auto"/>
      </w:pPr>
      <w:r>
        <w:rPr>
          <w:rFonts w:ascii="宋体" w:hAnsi="宋体" w:eastAsia="宋体" w:cs="宋体"/>
          <w:color w:val="000"/>
          <w:sz w:val="28"/>
          <w:szCs w:val="28"/>
        </w:rPr>
        <w:t xml:space="preserve">　　(四)勤俭练兵，着力抓好训练保障</w:t>
      </w:r>
    </w:p>
    <w:p>
      <w:pPr>
        <w:ind w:left="0" w:right="0" w:firstLine="560"/>
        <w:spacing w:before="450" w:after="450" w:line="312" w:lineRule="auto"/>
      </w:pPr>
      <w:r>
        <w:rPr>
          <w:rFonts w:ascii="宋体" w:hAnsi="宋体" w:eastAsia="宋体" w:cs="宋体"/>
          <w:color w:val="000"/>
          <w:sz w:val="28"/>
          <w:szCs w:val="28"/>
        </w:rPr>
        <w:t xml:space="preserve">　　处人武部在不断健全训练保障机制、规范保障制度、完善保障设施、提高保障效益的基础上，机关各科和各基层单位要牢固树立“一盘棋”的思想，艰苦奋斗，勤俭练兵，立足现有条件，上下努力，统筹兼顾，面向基层，保障重点，各司其职，各尽其责，密切协调，通力合作，努力搞好训练保障。要结合大纲要求和训练任务积极探索训练保障的新路子、新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2024-09-20T07:05:00+08:00</dcterms:created>
  <dcterms:modified xsi:type="dcterms:W3CDTF">2024-09-20T07:05:00+08:00</dcterms:modified>
</cp:coreProperties>
</file>

<file path=docProps/custom.xml><?xml version="1.0" encoding="utf-8"?>
<Properties xmlns="http://schemas.openxmlformats.org/officeDocument/2006/custom-properties" xmlns:vt="http://schemas.openxmlformats.org/officeDocument/2006/docPropsVTypes"/>
</file>