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住建局政府信息公开工作总结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住建局政府信息公开工作总结,希望对大家有所帮助!　　住建局政府信息公开工作总结　　2024年以...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住建局政府信息公开工作总结,希望对大家有所帮助![_TAG_h2]　　住建局政府信息公开工作总结</w:t>
      </w:r>
    </w:p>
    <w:p>
      <w:pPr>
        <w:ind w:left="0" w:right="0" w:firstLine="560"/>
        <w:spacing w:before="450" w:after="450" w:line="312" w:lineRule="auto"/>
      </w:pPr>
      <w:r>
        <w:rPr>
          <w:rFonts w:ascii="宋体" w:hAnsi="宋体" w:eastAsia="宋体" w:cs="宋体"/>
          <w:color w:val="000"/>
          <w:sz w:val="28"/>
          <w:szCs w:val="28"/>
        </w:rPr>
        <w:t xml:space="preserve">　　2024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2024年，受新冠疫情影响，未能开工建设新的道路建设工程，主要以推进2024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2024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2024年，我县有12个小区纳入老旧小区环境综合改造范围，涉及1438户，建筑面积约14.3万m2，投资2876.2万元。目前该项目已全面完成。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2024年，我县棚户区改造新开工任务2900套，分解为3个项目进行建设，分别为：城南片区1000套，平安路二期1600套，城东片区300套。其中城南片区1000套正在建设中。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2024年我县棚户区改造基本建成任务1334套，为旧县安置区，目前已经完成588套。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2024年以来，我局共行政审批19个项目的人防工程，收缴人防易地建设费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2024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2024年1-11月，我局共计受理消防设计审查46项，全部办结；验收项目33项，合格13项；备案38项，办结31项。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2024年共申报施工总承包三级企业1个，专业承包企业3个，施工总承包变更到太和3家、专业承包变更2家、劳务企业变更2个;2024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2024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2024-2024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业服务企业不断提升管理服务质量；三是规范物业管理招投标市场监管制度。根据新修订的《阜阳市物业管理项目招投标实施办法》，进一步完善物业管理项目招投标平台，规范物业服务行业招标行为。2024年以来，我县共有5个项目完成前期物业招投标，经招标确定的物业企业的管理水平整体较好；四是大力推进住宅小区物业管理综合整治。以整治环境、秩序、安全、信用问题和开发遗留问题为重点，大力推进住宅小区物业管理综合整治工作，细化量化考评分值，通过新增或维修门闸、停车位、充电桩、监控、路灯等设施，完成施划消防车通道标线标志的小区42个，清理僵尸车辆（含机动车和非机动车）3048辆。；对27家物业服务企业、56个项目的电动车充电进行整治，建设车棚180个、充电接口7126个。</w:t>
      </w:r>
    </w:p>
    <w:p>
      <w:pPr>
        <w:ind w:left="0" w:right="0" w:firstLine="560"/>
        <w:spacing w:before="450" w:after="450" w:line="312" w:lineRule="auto"/>
      </w:pPr>
      <w:r>
        <w:rPr>
          <w:rFonts w:ascii="宋体" w:hAnsi="宋体" w:eastAsia="宋体" w:cs="宋体"/>
          <w:color w:val="000"/>
          <w:sz w:val="28"/>
          <w:szCs w:val="28"/>
        </w:rPr>
        <w:t xml:space="preserve">　&gt;　二、城乡建设工作中存在的突出问题</w:t>
      </w:r>
    </w:p>
    <w:p>
      <w:pPr>
        <w:ind w:left="0" w:right="0" w:firstLine="560"/>
        <w:spacing w:before="450" w:after="450" w:line="312" w:lineRule="auto"/>
      </w:pPr>
      <w:r>
        <w:rPr>
          <w:rFonts w:ascii="宋体" w:hAnsi="宋体" w:eastAsia="宋体" w:cs="宋体"/>
          <w:color w:val="000"/>
          <w:sz w:val="28"/>
          <w:szCs w:val="28"/>
        </w:rPr>
        <w:t xml:space="preserve">　　一是疫情影响较大。受新冠肺炎疫情防控工作影响，今年很多工程未能按计划落实。</w:t>
      </w:r>
    </w:p>
    <w:p>
      <w:pPr>
        <w:ind w:left="0" w:right="0" w:firstLine="560"/>
        <w:spacing w:before="450" w:after="450" w:line="312" w:lineRule="auto"/>
      </w:pPr>
      <w:r>
        <w:rPr>
          <w:rFonts w:ascii="宋体" w:hAnsi="宋体" w:eastAsia="宋体" w:cs="宋体"/>
          <w:color w:val="000"/>
          <w:sz w:val="28"/>
          <w:szCs w:val="28"/>
        </w:rPr>
        <w:t xml:space="preserve">　　二是城建资金缺乏。今年以来，我局实施的重点工程，大都由于县财政资金紧张，未能按照施工合同支付工程款项，施工单位垫付资金能力有限，影响了工程进度。</w:t>
      </w:r>
    </w:p>
    <w:p>
      <w:pPr>
        <w:ind w:left="0" w:right="0" w:firstLine="560"/>
        <w:spacing w:before="450" w:after="450" w:line="312" w:lineRule="auto"/>
      </w:pPr>
      <w:r>
        <w:rPr>
          <w:rFonts w:ascii="宋体" w:hAnsi="宋体" w:eastAsia="宋体" w:cs="宋体"/>
          <w:color w:val="000"/>
          <w:sz w:val="28"/>
          <w:szCs w:val="28"/>
        </w:rPr>
        <w:t xml:space="preserve">　　三是要素保障不力。突出表现在拆迁和土地方面，比如：福寿路（椿樱大道至长征路段）工程由于征地拆迁问题，工程无法进展。河西污水处理厂、河西应急备用水厂等重点工程项目都是由于土地问题进展缓慢。</w:t>
      </w:r>
    </w:p>
    <w:p>
      <w:pPr>
        <w:ind w:left="0" w:right="0" w:firstLine="560"/>
        <w:spacing w:before="450" w:after="450" w:line="312" w:lineRule="auto"/>
      </w:pPr>
      <w:r>
        <w:rPr>
          <w:rFonts w:ascii="宋体" w:hAnsi="宋体" w:eastAsia="宋体" w:cs="宋体"/>
          <w:color w:val="000"/>
          <w:sz w:val="28"/>
          <w:szCs w:val="28"/>
        </w:rPr>
        <w:t xml:space="preserve">　　四是是乡镇建设管理力量薄弱，监管工作呈被动局面。乡镇机构改革后，受人员编制的限制，原各乡镇的城建所均被撤销，大部分乡镇的建设管理工作与当前任务极不匹配，城镇建设工作没有专职管理人员，缺乏有效的监管和协调，致使城镇建设管理达不到要求，严重影响了城镇和乡村建设秩序。</w:t>
      </w:r>
    </w:p>
    <w:p>
      <w:pPr>
        <w:ind w:left="0" w:right="0" w:firstLine="560"/>
        <w:spacing w:before="450" w:after="450" w:line="312" w:lineRule="auto"/>
      </w:pPr>
      <w:r>
        <w:rPr>
          <w:rFonts w:ascii="黑体" w:hAnsi="黑体" w:eastAsia="黑体" w:cs="黑体"/>
          <w:color w:val="000000"/>
          <w:sz w:val="36"/>
          <w:szCs w:val="36"/>
          <w:b w:val="1"/>
          <w:bCs w:val="1"/>
        </w:rPr>
        <w:t xml:space="preserve">　　住建局政府信息公开工作总结</w:t>
      </w:r>
    </w:p>
    <w:p>
      <w:pPr>
        <w:ind w:left="0" w:right="0" w:firstLine="560"/>
        <w:spacing w:before="450" w:after="450" w:line="312" w:lineRule="auto"/>
      </w:pPr>
      <w:r>
        <w:rPr>
          <w:rFonts w:ascii="宋体" w:hAnsi="宋体" w:eastAsia="宋体" w:cs="宋体"/>
          <w:color w:val="000"/>
          <w:sz w:val="28"/>
          <w:szCs w:val="28"/>
        </w:rPr>
        <w:t xml:space="preserve">　　根据《中华人民共和国政府信息公开条例》以及《扬中市政府信息公开实施细则》的有关规定，现将我局2024年政府信息公开工作开展情况汇报如下：</w:t>
      </w:r>
    </w:p>
    <w:p>
      <w:pPr>
        <w:ind w:left="0" w:right="0" w:firstLine="560"/>
        <w:spacing w:before="450" w:after="450" w:line="312" w:lineRule="auto"/>
      </w:pPr>
      <w:r>
        <w:rPr>
          <w:rFonts w:ascii="宋体" w:hAnsi="宋体" w:eastAsia="宋体" w:cs="宋体"/>
          <w:color w:val="000"/>
          <w:sz w:val="28"/>
          <w:szCs w:val="28"/>
        </w:rPr>
        <w:t xml:space="preserve">&gt;　　一、政府信息公开工作组织推进情况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　　一年来，我局严格按照《政府信息公开条例》的规定以及上级关于政府信息公开工作的部署和要求，不断完善政府信息公开的运作流程和审核机制，较好的完成了政府信息公开工作。</w:t>
      </w:r>
    </w:p>
    <w:p>
      <w:pPr>
        <w:ind w:left="0" w:right="0" w:firstLine="560"/>
        <w:spacing w:before="450" w:after="450" w:line="312" w:lineRule="auto"/>
      </w:pPr>
      <w:r>
        <w:rPr>
          <w:rFonts w:ascii="宋体" w:hAnsi="宋体" w:eastAsia="宋体" w:cs="宋体"/>
          <w:color w:val="000"/>
          <w:sz w:val="28"/>
          <w:szCs w:val="28"/>
        </w:rPr>
        <w:t xml:space="preserve">　　（一）加强组织领导。我局明确了由局党委书记、局长任组长，分管领导为副组长，有关科室负责人为成员的信息公开工作领导小组，并选派精干人员专门负责相关事项。</w:t>
      </w:r>
    </w:p>
    <w:p>
      <w:pPr>
        <w:ind w:left="0" w:right="0" w:firstLine="560"/>
        <w:spacing w:before="450" w:after="450" w:line="312" w:lineRule="auto"/>
      </w:pPr>
      <w:r>
        <w:rPr>
          <w:rFonts w:ascii="宋体" w:hAnsi="宋体" w:eastAsia="宋体" w:cs="宋体"/>
          <w:color w:val="000"/>
          <w:sz w:val="28"/>
          <w:szCs w:val="28"/>
        </w:rPr>
        <w:t xml:space="preserve">　　（二）完善相关工作机制。进一步完善《扬中市住建局政务公开工作考核办法》、《扬中市住建局政府信息公开制度》等工作机制，从制度上保证信息公开工作的顺利开展。</w:t>
      </w:r>
    </w:p>
    <w:p>
      <w:pPr>
        <w:ind w:left="0" w:right="0" w:firstLine="560"/>
        <w:spacing w:before="450" w:after="450" w:line="312" w:lineRule="auto"/>
      </w:pPr>
      <w:r>
        <w:rPr>
          <w:rFonts w:ascii="宋体" w:hAnsi="宋体" w:eastAsia="宋体" w:cs="宋体"/>
          <w:color w:val="000"/>
          <w:sz w:val="28"/>
          <w:szCs w:val="28"/>
        </w:rPr>
        <w:t xml:space="preserve">　　&gt;二、政府信息公开工作情况</w:t>
      </w:r>
    </w:p>
    <w:p>
      <w:pPr>
        <w:ind w:left="0" w:right="0" w:firstLine="560"/>
        <w:spacing w:before="450" w:after="450" w:line="312" w:lineRule="auto"/>
      </w:pPr>
      <w:r>
        <w:rPr>
          <w:rFonts w:ascii="宋体" w:hAnsi="宋体" w:eastAsia="宋体" w:cs="宋体"/>
          <w:color w:val="000"/>
          <w:sz w:val="28"/>
          <w:szCs w:val="28"/>
        </w:rPr>
        <w:t xml:space="preserve">　　按照市政府信息公开目录和政府部门信息公开清单内容要求，住建局坚持以公开为常态、不公开为例外，严格对照清单内容，及时做好本单位的政府信息工作。</w:t>
      </w:r>
    </w:p>
    <w:p>
      <w:pPr>
        <w:ind w:left="0" w:right="0" w:firstLine="560"/>
        <w:spacing w:before="450" w:after="450" w:line="312" w:lineRule="auto"/>
      </w:pPr>
      <w:r>
        <w:rPr>
          <w:rFonts w:ascii="宋体" w:hAnsi="宋体" w:eastAsia="宋体" w:cs="宋体"/>
          <w:color w:val="000"/>
          <w:sz w:val="28"/>
          <w:szCs w:val="28"/>
        </w:rPr>
        <w:t xml:space="preserve">　　（一）完善政府信息公开目录和指南。完善《扬中市住建局政府信息公开指南》和《扬中市住建局政府信息公开目录》，明确向公民、法人或其他组织提供的政府信息内容。</w:t>
      </w:r>
    </w:p>
    <w:p>
      <w:pPr>
        <w:ind w:left="0" w:right="0" w:firstLine="560"/>
        <w:spacing w:before="450" w:after="450" w:line="312" w:lineRule="auto"/>
      </w:pPr>
      <w:r>
        <w:rPr>
          <w:rFonts w:ascii="宋体" w:hAnsi="宋体" w:eastAsia="宋体" w:cs="宋体"/>
          <w:color w:val="000"/>
          <w:sz w:val="28"/>
          <w:szCs w:val="28"/>
        </w:rPr>
        <w:t xml:space="preserve">　　（二）主动公开政府信息的情况。根据《条例》的规定和要求，我局政府信息公开的主要内容有：本单位职能及各科室岗位职责；住建工作动态；建设工程管理信息等。</w:t>
      </w:r>
    </w:p>
    <w:p>
      <w:pPr>
        <w:ind w:left="0" w:right="0" w:firstLine="560"/>
        <w:spacing w:before="450" w:after="450" w:line="312" w:lineRule="auto"/>
      </w:pPr>
      <w:r>
        <w:rPr>
          <w:rFonts w:ascii="宋体" w:hAnsi="宋体" w:eastAsia="宋体" w:cs="宋体"/>
          <w:color w:val="000"/>
          <w:sz w:val="28"/>
          <w:szCs w:val="28"/>
        </w:rPr>
        <w:t xml:space="preserve">　　（三）依申请公开政府信息受理、答复情况。2024年度我局没有收到政府信息公开的申请。</w:t>
      </w:r>
    </w:p>
    <w:p>
      <w:pPr>
        <w:ind w:left="0" w:right="0" w:firstLine="560"/>
        <w:spacing w:before="450" w:after="450" w:line="312" w:lineRule="auto"/>
      </w:pPr>
      <w:r>
        <w:rPr>
          <w:rFonts w:ascii="宋体" w:hAnsi="宋体" w:eastAsia="宋体" w:cs="宋体"/>
          <w:color w:val="000"/>
          <w:sz w:val="28"/>
          <w:szCs w:val="28"/>
        </w:rPr>
        <w:t xml:space="preserve">　　（四）保密审查制度执行情况。完善《扬中市住建局政府信息公开保密审查制度》，并严格按照“由信息产生的科室提出是否保密的初步意见，科室负责人签署意见，局办公室提出保密审查意见，局分管领导审查批准（必要时报送局主要领导审定）”的要求，严格发布信息。</w:t>
      </w:r>
    </w:p>
    <w:p>
      <w:pPr>
        <w:ind w:left="0" w:right="0" w:firstLine="560"/>
        <w:spacing w:before="450" w:after="450" w:line="312" w:lineRule="auto"/>
      </w:pPr>
      <w:r>
        <w:rPr>
          <w:rFonts w:ascii="宋体" w:hAnsi="宋体" w:eastAsia="宋体" w:cs="宋体"/>
          <w:color w:val="000"/>
          <w:sz w:val="28"/>
          <w:szCs w:val="28"/>
        </w:rPr>
        <w:t xml:space="preserve">&gt;　　三、政府信息公开载体建设情况</w:t>
      </w:r>
    </w:p>
    <w:p>
      <w:pPr>
        <w:ind w:left="0" w:right="0" w:firstLine="560"/>
        <w:spacing w:before="450" w:after="450" w:line="312" w:lineRule="auto"/>
      </w:pPr>
      <w:r>
        <w:rPr>
          <w:rFonts w:ascii="宋体" w:hAnsi="宋体" w:eastAsia="宋体" w:cs="宋体"/>
          <w:color w:val="000"/>
          <w:sz w:val="28"/>
          <w:szCs w:val="28"/>
        </w:rPr>
        <w:t xml:space="preserve">　　（一）加大政府信息公开载体建设力度。今年以来，我局加大对信息公开载体的建设，积极利用扬中市人民政府门户网站、扬中日报、广播电台、扬中电视台等信息公开载体，还开通了微信公众号，广泛宣传工作动态，使广大社会群体能够及时了解住建工作动态。</w:t>
      </w:r>
    </w:p>
    <w:p>
      <w:pPr>
        <w:ind w:left="0" w:right="0" w:firstLine="560"/>
        <w:spacing w:before="450" w:after="450" w:line="312" w:lineRule="auto"/>
      </w:pPr>
      <w:r>
        <w:rPr>
          <w:rFonts w:ascii="宋体" w:hAnsi="宋体" w:eastAsia="宋体" w:cs="宋体"/>
          <w:color w:val="000"/>
          <w:sz w:val="28"/>
          <w:szCs w:val="28"/>
        </w:rPr>
        <w:t xml:space="preserve">　　（二）移送纸质信息情况。今年我局未向档案馆移送纸质信息。</w:t>
      </w:r>
    </w:p>
    <w:p>
      <w:pPr>
        <w:ind w:left="0" w:right="0" w:firstLine="560"/>
        <w:spacing w:before="450" w:after="450" w:line="312" w:lineRule="auto"/>
      </w:pPr>
      <w:r>
        <w:rPr>
          <w:rFonts w:ascii="宋体" w:hAnsi="宋体" w:eastAsia="宋体" w:cs="宋体"/>
          <w:color w:val="000"/>
          <w:sz w:val="28"/>
          <w:szCs w:val="28"/>
        </w:rPr>
        <w:t xml:space="preserve">　&gt;　四、政府信息公开监督情况</w:t>
      </w:r>
    </w:p>
    <w:p>
      <w:pPr>
        <w:ind w:left="0" w:right="0" w:firstLine="560"/>
        <w:spacing w:before="450" w:after="450" w:line="312" w:lineRule="auto"/>
      </w:pPr>
      <w:r>
        <w:rPr>
          <w:rFonts w:ascii="宋体" w:hAnsi="宋体" w:eastAsia="宋体" w:cs="宋体"/>
          <w:color w:val="000"/>
          <w:sz w:val="28"/>
          <w:szCs w:val="28"/>
        </w:rPr>
        <w:t xml:space="preserve">　　（一）因政府信息公开申请行政复议、提起行政诉讼的情况。本年度我局没有因政府信息公开导致申请行政复议、提起行政诉讼的情况。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　　（二）责任追究情况。今年我局没有发生违反政府信息公开规定事件。</w:t>
      </w:r>
    </w:p>
    <w:p>
      <w:pPr>
        <w:ind w:left="0" w:right="0" w:firstLine="560"/>
        <w:spacing w:before="450" w:after="450" w:line="312" w:lineRule="auto"/>
      </w:pPr>
      <w:r>
        <w:rPr>
          <w:rFonts w:ascii="宋体" w:hAnsi="宋体" w:eastAsia="宋体" w:cs="宋体"/>
          <w:color w:val="000"/>
          <w:sz w:val="28"/>
          <w:szCs w:val="28"/>
        </w:rPr>
        <w:t xml:space="preserve">&gt;　　五、政府信息公开工作存在的问题及改进情况</w:t>
      </w:r>
    </w:p>
    <w:p>
      <w:pPr>
        <w:ind w:left="0" w:right="0" w:firstLine="560"/>
        <w:spacing w:before="450" w:after="450" w:line="312" w:lineRule="auto"/>
      </w:pPr>
      <w:r>
        <w:rPr>
          <w:rFonts w:ascii="宋体" w:hAnsi="宋体" w:eastAsia="宋体" w:cs="宋体"/>
          <w:color w:val="000"/>
          <w:sz w:val="28"/>
          <w:szCs w:val="28"/>
        </w:rPr>
        <w:t xml:space="preserve">　　2024年，我局政府信息公开工作通过完善政府信息编制、审核、检查等措施，政府信息公开工作取得了一定成效。目前存在的主要问题是：主动公开政府信息内容与公众的需求还存在一定差距。针对以上存在的问题和不足，我局将采取以下措施加以改进：</w:t>
      </w:r>
    </w:p>
    <w:p>
      <w:pPr>
        <w:ind w:left="0" w:right="0" w:firstLine="560"/>
        <w:spacing w:before="450" w:after="450" w:line="312" w:lineRule="auto"/>
      </w:pPr>
      <w:r>
        <w:rPr>
          <w:rFonts w:ascii="宋体" w:hAnsi="宋体" w:eastAsia="宋体" w:cs="宋体"/>
          <w:color w:val="000"/>
          <w:sz w:val="28"/>
          <w:szCs w:val="28"/>
        </w:rPr>
        <w:t xml:space="preserve">　　一是整合资源，加强信息的收集、整理，提高公开信息的价值，扩大信息公开范围，以多种形式公开政府信息，从广播、电视、报纸、社会宣传等多种形式对外公开。</w:t>
      </w:r>
    </w:p>
    <w:p>
      <w:pPr>
        <w:ind w:left="0" w:right="0" w:firstLine="560"/>
        <w:spacing w:before="450" w:after="450" w:line="312" w:lineRule="auto"/>
      </w:pPr>
      <w:r>
        <w:rPr>
          <w:rFonts w:ascii="宋体" w:hAnsi="宋体" w:eastAsia="宋体" w:cs="宋体"/>
          <w:color w:val="000"/>
          <w:sz w:val="28"/>
          <w:szCs w:val="28"/>
        </w:rPr>
        <w:t xml:space="preserve">　　二是进一步加强政府信息公开宣传力度，提高公众对住建局政府信息公开的知晓率和参与度。</w:t>
      </w:r>
    </w:p>
    <w:p>
      <w:pPr>
        <w:ind w:left="0" w:right="0" w:firstLine="560"/>
        <w:spacing w:before="450" w:after="450" w:line="312" w:lineRule="auto"/>
      </w:pPr>
      <w:r>
        <w:rPr>
          <w:rFonts w:ascii="宋体" w:hAnsi="宋体" w:eastAsia="宋体" w:cs="宋体"/>
          <w:color w:val="000"/>
          <w:sz w:val="28"/>
          <w:szCs w:val="28"/>
        </w:rPr>
        <w:t xml:space="preserve">　　三是加强政府信息公开业务学习，确保政府信息公开准确、及时、规范，不断提升政府信息公开整体工作水平。</w:t>
      </w:r>
    </w:p>
    <w:p>
      <w:pPr>
        <w:ind w:left="0" w:right="0" w:firstLine="560"/>
        <w:spacing w:before="450" w:after="450" w:line="312" w:lineRule="auto"/>
      </w:pPr>
      <w:r>
        <w:rPr>
          <w:rFonts w:ascii="宋体" w:hAnsi="宋体" w:eastAsia="宋体" w:cs="宋体"/>
          <w:color w:val="000"/>
          <w:sz w:val="28"/>
          <w:szCs w:val="28"/>
        </w:rPr>
        <w:t xml:space="preserve">　　四是加大人力配合，确保政府信息公开各项工作的顺利开展。</w:t>
      </w:r>
    </w:p>
    <w:p>
      <w:pPr>
        <w:ind w:left="0" w:right="0" w:firstLine="560"/>
        <w:spacing w:before="450" w:after="450" w:line="312" w:lineRule="auto"/>
      </w:pPr>
      <w:r>
        <w:rPr>
          <w:rFonts w:ascii="宋体" w:hAnsi="宋体" w:eastAsia="宋体" w:cs="宋体"/>
          <w:color w:val="000"/>
          <w:sz w:val="28"/>
          <w:szCs w:val="28"/>
        </w:rPr>
        <w:t xml:space="preserve">　　五是健全工作机制，形成工作有部署、实施有检查、年终有考核、违规违纪有责任追究的工作机制，确保广大群众对我市住建工作的知情权、参与权和监督权。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　　住建局政府信息公开工作总结</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政务公开办公室的指导下，我局按照市2024年政务公开工作要点要求，进一步强化组织领导，明确责任目标，规范公开内容，加强政策解读和回应关切，积极推进决策、执行、管理、服务和结果公开。现将有关情况总结如下：</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积极做好政策解读和回应关切工作。政策解读方面，按照“谁起草、谁解读”的原则，做到政策性文件与解读关联同步，并采取多种形式，将群众关注度高的政策用图片、新媒体等形式展示在网站上，用简单易懂的形式，让群众及时了解政策动向。2024年共发布解读材料10篇。回应关切方面，按照“谁主管、谁负责”的原则，各部门专人负责，及时解疑释惑，正确引导舆论，并针对住宅小区管理提升行动设立专栏，对群众关注的热点、焦点及时做出回应。截止目前，共办理群众留言2700多条。</w:t>
      </w:r>
    </w:p>
    <w:p>
      <w:pPr>
        <w:ind w:left="0" w:right="0" w:firstLine="560"/>
        <w:spacing w:before="450" w:after="450" w:line="312" w:lineRule="auto"/>
      </w:pPr>
      <w:r>
        <w:rPr>
          <w:rFonts w:ascii="宋体" w:hAnsi="宋体" w:eastAsia="宋体" w:cs="宋体"/>
          <w:color w:val="000"/>
          <w:sz w:val="28"/>
          <w:szCs w:val="28"/>
        </w:rPr>
        <w:t xml:space="preserve">　　（二）强化权力监督，着重做好决策和执行公开工作。</w:t>
      </w:r>
    </w:p>
    <w:p>
      <w:pPr>
        <w:ind w:left="0" w:right="0" w:firstLine="560"/>
        <w:spacing w:before="450" w:after="450" w:line="312" w:lineRule="auto"/>
      </w:pPr>
      <w:r>
        <w:rPr>
          <w:rFonts w:ascii="宋体" w:hAnsi="宋体" w:eastAsia="宋体" w:cs="宋体"/>
          <w:color w:val="000"/>
          <w:sz w:val="28"/>
          <w:szCs w:val="28"/>
        </w:rPr>
        <w:t xml:space="preserve">　　1.推进决策和执行公开。落实《宣城市人民政府重大行政决策公众参与程序规定》，进一步发挥公众参与重大行政决策活动情况作为重大行政决策的重要依据作用。决策制定前，通过局门户网站向社会各界公开征集意见并将征集反馈及时公示，依法保障人民群众参加民主决策、民主管理和民主监督权利，保证制定切合民意的政策文件。及时发布政府工作报告、重大决策落实等重点工作的具体实施内容、项目进展、过程成效等信息，由传统的信息引导型转化为服务型。</w:t>
      </w:r>
    </w:p>
    <w:p>
      <w:pPr>
        <w:ind w:left="0" w:right="0" w:firstLine="560"/>
        <w:spacing w:before="450" w:after="450" w:line="312" w:lineRule="auto"/>
      </w:pPr>
      <w:r>
        <w:rPr>
          <w:rFonts w:ascii="宋体" w:hAnsi="宋体" w:eastAsia="宋体" w:cs="宋体"/>
          <w:color w:val="000"/>
          <w:sz w:val="28"/>
          <w:szCs w:val="28"/>
        </w:rPr>
        <w:t xml:space="preserve">　　2.及时做好主动公开。围绕市委、市政府中心工作，我局在履行职责和文件办理程序中严格落实“五公开”要求，在公文属性确定和决策制定、执行过程及决策落实结果公开等方面，进一步明确了操作规程，形成了政府权力运行全流程公开常态化机制。截至12月31日，我局政务公开门户网站共发布部门文件、行政权力运行、政策解读等各类信息1434条，在微博发布信息535条，在微信公众号发布147条，召开城市建设专场新闻发布会1次，政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　　3.依法规范依申请公开。我局高度重视依申请公开政府信息办理工作，在强化依申请公开政府信息申请的审查的基础上，积极妥善处理依申请公开工作，对每件依申请公开事项，从事实证据、法律依据、程序正当等方面进行合法性审查，确保行政行为的合法性、合理性。2024年我局共受理政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　　4.着力推进重点领域信息公开。积极贯彻落实省、市关于《推进重大建设项目批准和实施领域政府信息公开》、《推进社会公益事业建设领域政府信息公开》以及房地产市场监管信息的公开。以公开促进保民生、兜底线惠民政策落实，重点推进扶贫、农村危房改造、住房保障和城市老旧小区整治等领域信息公开。今年以来，主动公开重大建设项目批准和实施、公共资源配置领域、公共监管、社会公益事业建设等重点领域信息291条。</w:t>
      </w:r>
    </w:p>
    <w:p>
      <w:pPr>
        <w:ind w:left="0" w:right="0" w:firstLine="560"/>
        <w:spacing w:before="450" w:after="450" w:line="312" w:lineRule="auto"/>
      </w:pPr>
      <w:r>
        <w:rPr>
          <w:rFonts w:ascii="宋体" w:hAnsi="宋体" w:eastAsia="宋体" w:cs="宋体"/>
          <w:color w:val="000"/>
          <w:sz w:val="28"/>
          <w:szCs w:val="28"/>
        </w:rPr>
        <w:t xml:space="preserve">　　（三）强化内部考核培训。开展局内部政务公开工作培训2次约40人次。带领政务公开工作人员逐条学习了《政府信息公开条例》，从政府信息的定义、工作制度、公开的主体和范围、信息公开年报、依申请公开办理程序和时限等方面进行详细解读，针对实际政务公开工作存在的问题提一些建议。同时将市政府第三方机构测评反馈问题和日常工作推进情况等相结合，有针对性地开展考核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1.政府信息公开深度不够。信息公开时效性不强、深度不够、质量不高、内容不全等问题。</w:t>
      </w:r>
    </w:p>
    <w:p>
      <w:pPr>
        <w:ind w:left="0" w:right="0" w:firstLine="560"/>
        <w:spacing w:before="450" w:after="450" w:line="312" w:lineRule="auto"/>
      </w:pPr>
      <w:r>
        <w:rPr>
          <w:rFonts w:ascii="宋体" w:hAnsi="宋体" w:eastAsia="宋体" w:cs="宋体"/>
          <w:color w:val="000"/>
          <w:sz w:val="28"/>
          <w:szCs w:val="28"/>
        </w:rPr>
        <w:t xml:space="preserve">　　2.工作队伍能力建设需加强。工作人员流动性大，整体专业化、理论化水平不高，一定程度上制约了信息公开工作的深入推进。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加强新《条例》的宣传贯彻。继续组织开展多种形式的新《条例》宣传活动，进一步学习好、理解好、运用好新《条例》，加深群众对新修订《条例》的了解程度。同时，不断完善政府信息公开各项工作制度，推进新《条例》宣传贯彻工作深入落实。</w:t>
      </w:r>
    </w:p>
    <w:p>
      <w:pPr>
        <w:ind w:left="0" w:right="0" w:firstLine="560"/>
        <w:spacing w:before="450" w:after="450" w:line="312" w:lineRule="auto"/>
      </w:pPr>
      <w:r>
        <w:rPr>
          <w:rFonts w:ascii="宋体" w:hAnsi="宋体" w:eastAsia="宋体" w:cs="宋体"/>
          <w:color w:val="000"/>
          <w:sz w:val="28"/>
          <w:szCs w:val="28"/>
        </w:rPr>
        <w:t xml:space="preserve">　　2.进一步压实责任。将政务公开工作细化分工，落实到部门，责任到人，继续督促各责任部门按时上传各栏目信息，加强政务公开监督检查，增强工作推力，确保政务公开取得成效。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2024-09-20T03:19:28+08:00</dcterms:created>
  <dcterms:modified xsi:type="dcterms:W3CDTF">2024-09-20T03:19:28+08:00</dcterms:modified>
</cp:coreProperties>
</file>

<file path=docProps/custom.xml><?xml version="1.0" encoding="utf-8"?>
<Properties xmlns="http://schemas.openxmlformats.org/officeDocument/2006/custom-properties" xmlns:vt="http://schemas.openxmlformats.org/officeDocument/2006/docPropsVTypes"/>
</file>