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公益岗位保洁工作总结(汇总25篇)</w:t>
      </w:r>
      <w:bookmarkEnd w:id="1"/>
    </w:p>
    <w:p>
      <w:pPr>
        <w:jc w:val="center"/>
        <w:spacing w:before="0" w:after="450"/>
      </w:pPr>
      <w:r>
        <w:rPr>
          <w:rFonts w:ascii="Arial" w:hAnsi="Arial" w:eastAsia="Arial" w:cs="Arial"/>
          <w:color w:val="999999"/>
          <w:sz w:val="20"/>
          <w:szCs w:val="20"/>
        </w:rPr>
        <w:t xml:space="preserve">来源：网友投稿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益岗位保洁工作总结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公益岗位保洁工作总结2</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要把干净整洁的一面展示给住户让我觉得很有成就感。而且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公益岗位保洁工作总结3</w:t>
      </w:r>
    </w:p>
    <w:p>
      <w:pPr>
        <w:ind w:left="0" w:right="0" w:firstLine="560"/>
        <w:spacing w:before="450" w:after="450" w:line="312" w:lineRule="auto"/>
      </w:pPr>
      <w:r>
        <w:rPr>
          <w:rFonts w:ascii="宋体" w:hAnsi="宋体" w:eastAsia="宋体" w:cs="宋体"/>
          <w:color w:val="000"/>
          <w:sz w:val="28"/>
          <w:szCs w:val="28"/>
        </w:rPr>
        <w:t xml:space="preserve">今年来，我xx河道保洁工作根据省厅统一部署，结合我xx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xx一直十分重视河道保洁工作。20xx年4月xx政府专门下发《关于进一步加强绍虞平原河网清草工作的通知》明确责任单位和责任区域，20xx年xx委xx政府实施清水工程建设，河道保洁作为长效管理重要内容专门列入。今年，我们根据省厅《关于印发的通知》要求，经深入工作调研，编制完成《绍兴xx区河道保洁实施方案》，7月5日由xx政府正式印发，7月18日xx政府还专题召开绍兴xx区河道保洁工作会议，进行部署落实。新实施的《方案》对保洁责任划分、经费保障、工作考核等方面进行了进一步的优化调整和明确落实。一是优化了责任管理。按照属地管理为主，兼顾“谁使用谁负责”的原则，将原先xx区河道保洁10家责任单位减少为xx水利xx、xx旅游集团、绍兴高新开发区管委会、镜湖新区管委会、袍江经济开发区管委会、滨海新城管委会和越城区政府7家，同时在总结实际保洁经验的基础上，还进一步优化调整了保洁责任区域，从而更加有力于减少交界区域保洁责任争端现象的发生、提高保洁成效。二是加大了投入力度。xx财政新增500多万元专项资金用于保洁补助，明确了xx级补助按保洁中标价50%的标准，结合年终考核情况进行补助，其余经费由区级及以下承担。经费投入渠道的明确和力度的加大使得由于资金投入不足而导致的`保洁工作开展不均衡现象得到根本改变。目前，xx区972公里河道，折合75210亩河道水面，已全部落实保洁，每年投入保洁资金共1226万元。三是强化了监督考核。明确由xx水利xx、xx财政xx牵头负责开展，相关保洁责任单位配合开展考核，考核主要包括管理机制、经费保障、管理效果、台账制度和安全生产等五方面内容，采用日常巡查和定期检查相结合的形式，日常检查由xx水利xx负责，每月不少于一次，定期检查由xx水利xx会同xx财政xx开展，半年组织一次，最终考核结果与考核结果与xx财政补助资金相挂钩。更加完善的监管考核体系将更有力地促进河道保洁成效的提升。</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xx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月中旬至6月底，结合河道“双清”，我xx部署开展以清面、清养、清乱为主要内容的xx区及周边河道水环境集中整治行动，明确整治重点和任务，分管副xx长两次召开专门会议进行部署落实，总结推进，xx监察xx、xx清水办4次对工作开展情况进行专项检查并通报，xx委宣传部组织xx直7家新闻媒体，按照一周一次的频率开展正反对比集中宣传报道。经过一个半月努力，主要河道尤其是xx区上游绍兴县“四江”和越城区城南“五江”水面、沿河养殖、搭建等得到有效清理，水环境有明显好转，基本实现了“清面全面完成、清乱基本完成、清养初步完成”的阶段性目标。截止7月底，全xx“双清”行动集中打捞处理河面漂浮物2、05万吨，清除河中障碍物620处，清理河岸垃圾3、5万吨。此外，我们根据省“三改一拆”行动要求，按照“属地管理、多管齐下、依法整治、分类推进、拆建同步”工作原则，把侵占水域面积大、影响防汛防台安全、群众反响强烈的水事违法建设列入月度xx、区“十大违建典型”。今年以来xx区先后组织开展了13次较大规模的涉河违建强拆工作，维护了水事秩序和水面环境。为推进河道保洁，围绕全年河道保洁目标和保障浙东引水试运行成效，我们还分别于1月和3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根据省、xx河道保洁总体部署，绍虞平原河网各地十分重视河道保洁，我xx作为牵头单位也继续认真抓好巡查督查和工作协调。一方面，强化巡查督查。切实加强对平原河网清草保洁的监管考核，认真开展定期检查和不定期抽查，对工作表现突出的单位进行表扬，对管护不到位的第一时间督促责任单位落实整改，对不负责任、不顾大xx、互相推诿的责任单位进行曝光。面上定期检查基本为每月一次，不定期抽查则视季节、网上舆情、xx委xx政府重大活动等安排，今年7月以来，针对新保洁方案实施和绍兴xx文明创建，我们每周均安排不定期抽查。今年来共刊发河道清草保洁专刊8期，xx区及周边河道水环境集中整治行动专项检查通报4期。另一方面做好工作协调。去年来，我们对平水江渔箔设置、杭甬运河保洁打捞等及时进行协调落实。今年8月1日新保洁方案实施前，我们还协调新老保洁单位进行工作衔接，督促原保洁单位对河道水面和沿河卫生进行全面的整改落实。</w:t>
      </w:r>
    </w:p>
    <w:p>
      <w:pPr>
        <w:ind w:left="0" w:right="0" w:firstLine="560"/>
        <w:spacing w:before="450" w:after="450" w:line="312" w:lineRule="auto"/>
      </w:pPr>
      <w:r>
        <w:rPr>
          <w:rFonts w:ascii="宋体" w:hAnsi="宋体" w:eastAsia="宋体" w:cs="宋体"/>
          <w:color w:val="000"/>
          <w:sz w:val="28"/>
          <w:szCs w:val="28"/>
        </w:rPr>
        <w:t xml:space="preserve">为实现xx区河道“共管、共享”，20xx年10月绍兴xx政府下发《关于在绍兴xx区主要河道实施河长制管理工作的通知》，对xx区49条内河实行河长制管理，同期xx直开发区也开始推行乡镇河道网格化管理，做到每条河道有专人监督管理。三级河长开展的沿河居民涉河行为的引导劝导，对河道卫生、设施、排污等状况的巡查监督，也对我们河道保洁管理能力和水平的提升起到了较好的促进作用。为有效推进河长制管理，我们多次组织座谈调研，开展工作培训，建立落实“xx区三级河长工作一月一通报”制度，按照“一河一策”启动了11个社区精品河道创建，河长制推进取得积极成效，目前，xx区河长制签订河道“三包”责任书1266份，设置宣传标志标牌172块，发放宣传资料30823份，三级河长反映事项156起，解决135起。</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难点工作有待进一步突破。从日常检查督查情况看，目前大江大河、城区、镇村河道一般能保持较好保洁水平，但一些交界断面、村郊河溇往往是薄弱环节，此外，绍兴平原河网水产养殖占有较大比重，因养殖需要留有的水草处理也是困扰保洁单位的一个问题。</w:t>
      </w:r>
    </w:p>
    <w:p>
      <w:pPr>
        <w:ind w:left="0" w:right="0" w:firstLine="560"/>
        <w:spacing w:before="450" w:after="450" w:line="312" w:lineRule="auto"/>
      </w:pPr>
      <w:r>
        <w:rPr>
          <w:rFonts w:ascii="宋体" w:hAnsi="宋体" w:eastAsia="宋体" w:cs="宋体"/>
          <w:color w:val="000"/>
          <w:sz w:val="28"/>
          <w:szCs w:val="28"/>
        </w:rPr>
        <w:t xml:space="preserve">二是清草出路有待进一步探索。除xx区建成区外，目前我xx其他河道水域打捞的漂浮物，基本上沿袭就岸堆放的传统处置方式，尤其是在水草暴发季节，水草上岸后出路问题仍是影响保洁工作长期有序开展的一项难题。</w:t>
      </w:r>
    </w:p>
    <w:p>
      <w:pPr>
        <w:ind w:left="0" w:right="0" w:firstLine="560"/>
        <w:spacing w:before="450" w:after="450" w:line="312" w:lineRule="auto"/>
      </w:pPr>
      <w:r>
        <w:rPr>
          <w:rFonts w:ascii="宋体" w:hAnsi="宋体" w:eastAsia="宋体" w:cs="宋体"/>
          <w:color w:val="000"/>
          <w:sz w:val="28"/>
          <w:szCs w:val="28"/>
        </w:rPr>
        <w:t xml:space="preserve">三是保护意识有待进一步增强。虽然当前xx区及农村均已建有垃圾堆放场地，但由于长期形成的生活习惯和约束不够，还是有不少xx（村）民仍把河道视为天然垃圾场，给河道水环境和水生态造成破坏。</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继续深入推进专项整治。根据省“四边三化”、“双清”和“三改一拆”统一部署和绍兴xx实施方案，认真开展河道沿线洁化、绿化、美化和清理河道清洁乡村专项行动，进一步健全和完善xx区水环境联合执法机制，严厉查处各类破坏水环境行为。</w:t>
      </w:r>
    </w:p>
    <w:p>
      <w:pPr>
        <w:ind w:left="0" w:right="0" w:firstLine="560"/>
        <w:spacing w:before="450" w:after="450" w:line="312" w:lineRule="auto"/>
      </w:pPr>
      <w:r>
        <w:rPr>
          <w:rFonts w:ascii="宋体" w:hAnsi="宋体" w:eastAsia="宋体" w:cs="宋体"/>
          <w:color w:val="000"/>
          <w:sz w:val="28"/>
          <w:szCs w:val="28"/>
        </w:rPr>
        <w:t xml:space="preserve">（二）认真抓好保洁方案落实。认真抓好《绍兴xx区河道保洁实施方案》的落实，健全和完善xx区河道保洁管理体制，按照“全覆盖保洁、全方位管护”要求和“河面无漂浮物、河中无障碍、河岸无垃圾”工作标准，努力做好xx区河道保洁。</w:t>
      </w:r>
    </w:p>
    <w:p>
      <w:pPr>
        <w:ind w:left="0" w:right="0" w:firstLine="560"/>
        <w:spacing w:before="450" w:after="450" w:line="312" w:lineRule="auto"/>
      </w:pPr>
      <w:r>
        <w:rPr>
          <w:rFonts w:ascii="宋体" w:hAnsi="宋体" w:eastAsia="宋体" w:cs="宋体"/>
          <w:color w:val="000"/>
          <w:sz w:val="28"/>
          <w:szCs w:val="28"/>
        </w:rPr>
        <w:t xml:space="preserve">（三）继续加大督查考核力度。目前我xx已将河道保洁与年度工作目标责任制考核挂钩，在20xx年前列入清水工程责任制考核，xxx年后单独考核，同时还明确了考核结果与xx财政补助资金相挂钩的政策。下一步我们将按规定加强对各责任单位长效管理机制运行情况和保洁效果的监督考核。</w:t>
      </w:r>
    </w:p>
    <w:p>
      <w:pPr>
        <w:ind w:left="0" w:right="0" w:firstLine="560"/>
        <w:spacing w:before="450" w:after="450" w:line="312" w:lineRule="auto"/>
      </w:pPr>
      <w:r>
        <w:rPr>
          <w:rFonts w:ascii="宋体" w:hAnsi="宋体" w:eastAsia="宋体" w:cs="宋体"/>
          <w:color w:val="000"/>
          <w:sz w:val="28"/>
          <w:szCs w:val="28"/>
        </w:rPr>
        <w:t xml:space="preserve">（四）继续完善长效工作机制。继续深入推进xx区主要河道“河长制”、乡镇河道“网格化管理”，并做好以点扩面。积极开展水草等漂浮物上岸后的集中统一清运处置课题的研究探索，寻找有效办法，逐步解决出路。</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公益岗位保洁工作总结5</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公益岗位保洁工作总结6</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针对上级的检查，高度重视，及时组织人力物力，搞好各项工作，让甲方满意，让单位放心。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公益岗位保洁工作总结7</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公益岗位保洁工作总结9</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公益岗位保洁工作总结10</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公益岗位保洁工作总结11</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品器械，安排人员进行通过搜集资料和咨询*人士，多方比较和摸索，整理出一套适合本项目现状的*作流程及*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公益岗位保洁工作总结12</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别是城市建设快速发展，在建设全国文明县城这一工作目标的统领下，我们环卫事业乘势而上，取得了显著的成绩。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20xx年是我处新一届领导班子主持工作的第一年，在新的条件下，我单位要在16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&gt;一、环卫发展的思路要明晰</w:t>
      </w:r>
    </w:p>
    <w:p>
      <w:pPr>
        <w:ind w:left="0" w:right="0" w:firstLine="560"/>
        <w:spacing w:before="450" w:after="450" w:line="312" w:lineRule="auto"/>
      </w:pPr>
      <w:r>
        <w:rPr>
          <w:rFonts w:ascii="宋体" w:hAnsi="宋体" w:eastAsia="宋体" w:cs="宋体"/>
          <w:color w:val="000"/>
          <w:sz w:val="28"/>
          <w:szCs w:val="28"/>
        </w:rPr>
        <w:t xml:space="preserve">20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公益岗位保洁工作总结14</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公益岗位保洁工作总结15</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公益岗位保洁工作总结16</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公益岗位保洁工作总结17</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公益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2024-09-18T12:15:04+08:00</dcterms:created>
  <dcterms:modified xsi:type="dcterms:W3CDTF">2024-09-18T12:15:04+08:00</dcterms:modified>
</cp:coreProperties>
</file>

<file path=docProps/custom.xml><?xml version="1.0" encoding="utf-8"?>
<Properties xmlns="http://schemas.openxmlformats.org/officeDocument/2006/custom-properties" xmlns:vt="http://schemas.openxmlformats.org/officeDocument/2006/docPropsVTypes"/>
</file>