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政法队伍教育整顿总结提升环节讲话稿</w:t>
      </w:r>
      <w:bookmarkEnd w:id="1"/>
    </w:p>
    <w:p>
      <w:pPr>
        <w:jc w:val="center"/>
        <w:spacing w:before="0" w:after="450"/>
      </w:pPr>
      <w:r>
        <w:rPr>
          <w:rFonts w:ascii="Arial" w:hAnsi="Arial" w:eastAsia="Arial" w:cs="Arial"/>
          <w:color w:val="999999"/>
          <w:sz w:val="20"/>
          <w:szCs w:val="20"/>
        </w:rPr>
        <w:t xml:space="preserve">来源：网友投稿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讲话稿又叫讲演词，是一种口语式的向群众宣传的带有鼓动性的应用文体。本站为大家整理的相关的政法队伍教育整顿总结提升环节讲话稿，供大家参考选择。　　政法队伍教育整顿总结提升环节讲话稿　　开展政法队伍教育整顿，是以习近平同志为核心的党中央从党和国...</w:t>
      </w:r>
    </w:p>
    <w:p>
      <w:pPr>
        <w:ind w:left="0" w:right="0" w:firstLine="560"/>
        <w:spacing w:before="450" w:after="450" w:line="312" w:lineRule="auto"/>
      </w:pPr>
      <w:r>
        <w:rPr>
          <w:rFonts w:ascii="宋体" w:hAnsi="宋体" w:eastAsia="宋体" w:cs="宋体"/>
          <w:color w:val="000"/>
          <w:sz w:val="28"/>
          <w:szCs w:val="28"/>
        </w:rPr>
        <w:t xml:space="preserve">讲话稿又叫讲演词，是一种口语式的向群众宣传的带有鼓动性的应用文体。本站为大家整理的相关的政法队伍教育整顿总结提升环节讲话稿，供大家参考选择。[_TAG_h2]　　政法队伍教育整顿总结提升环节讲话稿</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全县公安机关要坚决贯彻党中央和省委、市委、县委以及省公安厅、市公安局部署，对标对表深入学、猛药治疴认真查、痛定思痛坚决改，围绕政治生态进一步优化、纪律作风进一步好转、素质能力进一步增强、执法司法公信力进一步提升“四个进一步”目标，突出筑牢政治忠诚、清除害群之马、整治顽瘴痼疾、弘扬英模精神“四大任务”，抓好学习教育、查纠整改、总结提升“三个环节”，确保教育整顿取得扎实成效。</w:t>
      </w:r>
    </w:p>
    <w:p>
      <w:pPr>
        <w:ind w:left="0" w:right="0" w:firstLine="560"/>
        <w:spacing w:before="450" w:after="450" w:line="312" w:lineRule="auto"/>
      </w:pPr>
      <w:r>
        <w:rPr>
          <w:rFonts w:ascii="宋体" w:hAnsi="宋体" w:eastAsia="宋体" w:cs="宋体"/>
          <w:color w:val="000"/>
          <w:sz w:val="28"/>
          <w:szCs w:val="28"/>
        </w:rPr>
        <w:t xml:space="preserve">　　一要统一思想认识，提高政治站位，深刻理解把握开展教育整顿的重大意义。要深刻认识开展这次教育整顿的极端重要性，牢牢把握公安姓党的根本政治属性，切实增强“四个意识”、坚定“四个自信”、做到“两个维护”。要深刻认识开展这次教育整顿的极其必要性，进一步推进全面从严管党治警，坚持刀刃向内、刮骨疗毒，彻底整治顽瘴痼疾，坚决清除害群之马，确保公安队伍干净担当、坚强有力。要深刻认识开展这次教育整顿的极度紧迫性，针对队伍中存在的各种问题，以“延安整风”精神推进自我革命，打一场铁腕治警、正风肃纪的攻坚战。</w:t>
      </w:r>
    </w:p>
    <w:p>
      <w:pPr>
        <w:ind w:left="0" w:right="0" w:firstLine="560"/>
        <w:spacing w:before="450" w:after="450" w:line="312" w:lineRule="auto"/>
      </w:pPr>
      <w:r>
        <w:rPr>
          <w:rFonts w:ascii="宋体" w:hAnsi="宋体" w:eastAsia="宋体" w:cs="宋体"/>
          <w:color w:val="000"/>
          <w:sz w:val="28"/>
          <w:szCs w:val="28"/>
        </w:rPr>
        <w:t xml:space="preserve">　　二要明确总体要求，把握关键环节，不折不扣落实好教育整顿工作各项目标任务。强化学习教育，扎实开展忠诚教育，精心开展党史学习教育，切实打牢高举旗帜、听党指挥、忠诚使命的思想根基。抓实查纠整改，充分运用监督执纪“四种形态”，以刀刃向内、动真碰硬、触及要害的决心和勇气，开展一次情况大起底、线索大清查、顽疾大诊治、问题大整改。聚焦关键环节，整治队伍顽瘴痼疾，进一步筑牢全警拒腐防变的思想防线。深化英模教育，营造队伍干净担当、昂扬向上的良好生态。</w:t>
      </w:r>
    </w:p>
    <w:p>
      <w:pPr>
        <w:ind w:left="0" w:right="0" w:firstLine="560"/>
        <w:spacing w:before="450" w:after="450" w:line="312" w:lineRule="auto"/>
      </w:pPr>
      <w:r>
        <w:rPr>
          <w:rFonts w:ascii="宋体" w:hAnsi="宋体" w:eastAsia="宋体" w:cs="宋体"/>
          <w:color w:val="000"/>
          <w:sz w:val="28"/>
          <w:szCs w:val="28"/>
        </w:rPr>
        <w:t xml:space="preserve">　　三要坚持统筹兼顾，全面协调推进，把开展教育整顿与公安机关主责主业紧密结合。坚持教育整顿与公安机关主责主业“两手抓”“两促进”，以新的工作业绩衡量检验教育整顿成效。要准确把握“五个结合”，把政治建警与素质强警结合起来，把弘扬英模精神与清除害群之马结合起来，把整治顽瘴痼疾与建立长效机制结合起来，把惩治处理与教育管理结合起来，把整顿教育与公安业务结合起来，确保教育整顿取得扎实成效。</w:t>
      </w:r>
    </w:p>
    <w:p>
      <w:pPr>
        <w:ind w:left="0" w:right="0" w:firstLine="560"/>
        <w:spacing w:before="450" w:after="450" w:line="312" w:lineRule="auto"/>
      </w:pPr>
      <w:r>
        <w:rPr>
          <w:rFonts w:ascii="宋体" w:hAnsi="宋体" w:eastAsia="宋体" w:cs="宋体"/>
          <w:color w:val="000"/>
          <w:sz w:val="28"/>
          <w:szCs w:val="28"/>
        </w:rPr>
        <w:t xml:space="preserve">　　四要加强组织保障，主动担当作为，切实确保教育整顿工作取得实实在在成效。加强组织领导，成立全县公安队伍教育整顿工作领导小组，由主要领导担任领导小组组长，抽调人员充实教育整顿领导小组办公室，分工负责教育整顿的统筹协调推进。严明工作纪律，加强督导检查，推动教育整顿责任层层压紧、工作层层落实。强化责任落实，落实好专题化研究、例会制推进制度，发挥好统筹协调、发现问题、跟踪指导、掌控全程作用，抓好教育整顿工作的具体实施。加强宣传引导，牢牢把握正确政治方向和舆论导向，深入宣传中央和省市县关于教育整顿的决策部署，及时反映教育整顿的进展和成效，全面推广有效做法、有益经验和先进典型，让社会各界感受到公安队伍的新变化新气象。[_TAG_h2]　　政法队伍教育整顿总结提升环节讲话稿</w:t>
      </w:r>
    </w:p>
    <w:p>
      <w:pPr>
        <w:ind w:left="0" w:right="0" w:firstLine="560"/>
        <w:spacing w:before="450" w:after="450" w:line="312" w:lineRule="auto"/>
      </w:pPr>
      <w:r>
        <w:rPr>
          <w:rFonts w:ascii="宋体" w:hAnsi="宋体" w:eastAsia="宋体" w:cs="宋体"/>
          <w:color w:val="000"/>
          <w:sz w:val="28"/>
          <w:szCs w:val="28"/>
        </w:rPr>
        <w:t xml:space="preserve">　　自全国政法队伍教育整顿动员部署会议召开以来，县委政法委组织全体工作人员进行了深入学习了会议精神，通过学习，使我认识到了开展政法队伍教育整顿活动的重要性和紧迫性，对推进当前政法工作有着极其重要的意义。</w:t>
      </w:r>
    </w:p>
    <w:p>
      <w:pPr>
        <w:ind w:left="0" w:right="0" w:firstLine="560"/>
        <w:spacing w:before="450" w:after="450" w:line="312" w:lineRule="auto"/>
      </w:pPr>
      <w:r>
        <w:rPr>
          <w:rFonts w:ascii="宋体" w:hAnsi="宋体" w:eastAsia="宋体" w:cs="宋体"/>
          <w:color w:val="000"/>
          <w:sz w:val="28"/>
          <w:szCs w:val="28"/>
        </w:rPr>
        <w:t xml:space="preserve">　　开展全国政法队伍教育整顿，是党中央作出的一项重要决策部署，是新时代政法战线实现自我革命的有效形式，是刮骨疗毒式的自我革命，是激浊扬清式的“延安整风”，是铸魂扬威式的主题教育。</w:t>
      </w:r>
    </w:p>
    <w:p>
      <w:pPr>
        <w:ind w:left="0" w:right="0" w:firstLine="560"/>
        <w:spacing w:before="450" w:after="450" w:line="312" w:lineRule="auto"/>
      </w:pPr>
      <w:r>
        <w:rPr>
          <w:rFonts w:ascii="宋体" w:hAnsi="宋体" w:eastAsia="宋体" w:cs="宋体"/>
          <w:color w:val="000"/>
          <w:sz w:val="28"/>
          <w:szCs w:val="28"/>
        </w:rPr>
        <w:t xml:space="preserve">　　筑牢政治忠诚、清除害群之马、整治顽瘴痼疾、弘扬英模精神是本次教育活动的“四大任务”。其目的正是要着力解决政法队伍存在的政治不忠诚、执法不公正、司法不廉洁、遇事不担当、作风不过硬等问题，着力破解制约政法队伍建设的体制性、机制性问题，使政法干警能够更好地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　　为了完成这“四大任务”，我们就必须立足“两个大局”(即中华民族伟大复兴的战略全局和世界百年未有之大变局)，增强“四个意识”(即政治意识、大局意识、核心意识、看齐意识)，坚定“四个自信”(即中国特色社会主义道路自信、理论自信、制度自信、文化自信)，做到“两个维护”(坚决维护习近平总书记党中央的核心、全党的核心地位，坚决维护党中央权威和集中统一领导)，坚持党对政法工作绝对领导不动摇，全面从严管党治警，围绕“五个过硬”(即信念过硬、政治过硬、责任过硬、能力过硬、作风过硬)要求，发扬自我革命精神，紧紧抓住“关键少数”(主要指各级领导干部，用来强调领导干部在治国理政和党的建设中的责任和作用)，以刀刃向内的勇气、壮士断腕的魄力、刮骨疗毒的决心，切实解决队伍中思想、政治、组织、作风不纯的问题，全面正风肃纪、反腐强警，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同时我们要加强党史学习，树立正确党史观，要旗帜鲜明反对历史虚无主义，加强思想引导和理论辨析，把学习党史同解决实际问题结合起来，把学习成效转化为工作动力，防止学习和工作“两张皮”。</w:t>
      </w:r>
    </w:p>
    <w:p>
      <w:pPr>
        <w:ind w:left="0" w:right="0" w:firstLine="560"/>
        <w:spacing w:before="450" w:after="450" w:line="312" w:lineRule="auto"/>
      </w:pPr>
      <w:r>
        <w:rPr>
          <w:rFonts w:ascii="宋体" w:hAnsi="宋体" w:eastAsia="宋体" w:cs="宋体"/>
          <w:color w:val="000"/>
          <w:sz w:val="28"/>
          <w:szCs w:val="28"/>
        </w:rPr>
        <w:t xml:space="preserve">　　作为政法干部，我们一定要深入学习贯彻习近平总书记在党史学习教育动员大会上的重要讲话精神，把教育整顿与开展党史学习教育有机结合起来，把党史学习作为教育整顿的重点，强化理论武装，深化思想发动，学史明理、学史增信、学史崇德、学史力行，夯实忠诚纯洁可靠的思想根基。我们要把教育整顿与履职担当结合起来，以维护稳定安全的工作业绩来检验教育整顿的成效，为庆祝建党100周年和“十四五”开好局起好步营造安全稳定的社会环境。[_TAG_h2]　　政法队伍教育整顿总结提升环节讲话稿</w:t>
      </w:r>
    </w:p>
    <w:p>
      <w:pPr>
        <w:ind w:left="0" w:right="0" w:firstLine="560"/>
        <w:spacing w:before="450" w:after="450" w:line="312" w:lineRule="auto"/>
      </w:pPr>
      <w:r>
        <w:rPr>
          <w:rFonts w:ascii="宋体" w:hAnsi="宋体" w:eastAsia="宋体" w:cs="宋体"/>
          <w:color w:val="000"/>
          <w:sz w:val="28"/>
          <w:szCs w:val="28"/>
        </w:rPr>
        <w:t xml:space="preserve">　　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2024-11-10T17:58:48+08:00</dcterms:created>
  <dcterms:modified xsi:type="dcterms:W3CDTF">2024-11-10T17:58:48+08:00</dcterms:modified>
</cp:coreProperties>
</file>

<file path=docProps/custom.xml><?xml version="1.0" encoding="utf-8"?>
<Properties xmlns="http://schemas.openxmlformats.org/officeDocument/2006/custom-properties" xmlns:vt="http://schemas.openxmlformats.org/officeDocument/2006/docPropsVTypes"/>
</file>