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医师定期考核 医师定期考核工作总结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下面是本站为大家带来的医师定期考核 医师定期考核工作总结，希望能帮助到大家...</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是本站为大家带来的医师定期考核 医师定期考核工作总结，希望能帮助到大家![_TAG_h2]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　　二、在医疗业务方面</w:t>
      </w:r>
    </w:p>
    <w:p>
      <w:pPr>
        <w:ind w:left="0" w:right="0" w:firstLine="560"/>
        <w:spacing w:before="450" w:after="450" w:line="312" w:lineRule="auto"/>
      </w:pPr>
      <w:r>
        <w:rPr>
          <w:rFonts w:ascii="宋体" w:hAnsi="宋体" w:eastAsia="宋体" w:cs="宋体"/>
          <w:color w:val="000"/>
          <w:sz w:val="28"/>
          <w:szCs w:val="28"/>
        </w:rPr>
        <w:t xml:space="preserve">　　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　　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医师定期考核是加强医师队伍管理，提高医师队伍整体素质，使医师在取得执业医师资格后不断更新知识、技术，提高专业技术能力和水平，保证医疗质量和医疗安全的重要手段之一，是医师准入后监管制度的重要内容，亦是今年医政工作的一项重要工作。受xx市卫生局的委托，我院作为xx市医师定期考核机构，根据卫生部《医师定期考核管理办法》以及《卫生部办公厅关于进一步做好医师定期考核管理工作的通知》的文件精神，于今年6月份始启动了第四周期医师定期考核，并于今年8月底份完成了该项工作，现将此项工作的完成情况总结如下：</w:t>
      </w:r>
    </w:p>
    <w:p>
      <w:pPr>
        <w:ind w:left="0" w:right="0" w:firstLine="560"/>
        <w:spacing w:before="450" w:after="450" w:line="312" w:lineRule="auto"/>
      </w:pPr>
      <w:r>
        <w:rPr>
          <w:rFonts w:ascii="宋体" w:hAnsi="宋体" w:eastAsia="宋体" w:cs="宋体"/>
          <w:color w:val="000"/>
          <w:sz w:val="28"/>
          <w:szCs w:val="28"/>
        </w:rPr>
        <w:t xml:space="preserve">&gt;　　一、 提高认识，建章立制，不断完善组织机构</w:t>
      </w:r>
    </w:p>
    <w:p>
      <w:pPr>
        <w:ind w:left="0" w:right="0" w:firstLine="560"/>
        <w:spacing w:before="450" w:after="450" w:line="312" w:lineRule="auto"/>
      </w:pPr>
      <w:r>
        <w:rPr>
          <w:rFonts w:ascii="宋体" w:hAnsi="宋体" w:eastAsia="宋体" w:cs="宋体"/>
          <w:color w:val="000"/>
          <w:sz w:val="28"/>
          <w:szCs w:val="28"/>
        </w:rPr>
        <w:t xml:space="preserve">　　自2024年卫生部《医师定期考核管理办法》出台之后，我院即根据有关文件精神成立了医师考核委员会，制订了符合本院实际的《医师定期考核工作制度》，并根据上级卫生行政部门的要求及布署开展了两个周期的医师定期考核工作。但在前三周期的考核工作中，我们感觉此项工作在一定程度上存在流于形式，被考核对象不够重视，相关职能部门不了解考核制度的不足，在接到省厅转发的《卫生部办公厅关于进一步做好医师定期考核管理工作的通知》后，我院拟定了本周期医师定期考核实施方案，下发了《关于开展2024-2024年度医师定期考核工作的通知》，并重新调整了医师考核委员会，由院长任主任委员，书记任副主任委员，成员由院领导、医务处、质控科、党委办公室、人事科科长组成。医务处为定期考核的办事机构以及业务水平测试机构，负责制订、修订定期考核的有关制度及实施细则，新增了符合本院实际、便于量化操作的考核条款，比如与本院违规记分管理挂钩，考核周期内有一年记分超过40分为不合格等条款，党委办公室负责医师医德考评，各部门严格分工、密切联系，明确职责。</w:t>
      </w:r>
    </w:p>
    <w:p>
      <w:pPr>
        <w:ind w:left="0" w:right="0" w:firstLine="560"/>
        <w:spacing w:before="450" w:after="450" w:line="312" w:lineRule="auto"/>
      </w:pPr>
      <w:r>
        <w:rPr>
          <w:rFonts w:ascii="宋体" w:hAnsi="宋体" w:eastAsia="宋体" w:cs="宋体"/>
          <w:color w:val="000"/>
          <w:sz w:val="28"/>
          <w:szCs w:val="28"/>
        </w:rPr>
        <w:t xml:space="preserve">&gt;　　二、 加强宣传、落实本周期医师定期考核工作</w:t>
      </w:r>
    </w:p>
    <w:p>
      <w:pPr>
        <w:ind w:left="0" w:right="0" w:firstLine="560"/>
        <w:spacing w:before="450" w:after="450" w:line="312" w:lineRule="auto"/>
      </w:pPr>
      <w:r>
        <w:rPr>
          <w:rFonts w:ascii="宋体" w:hAnsi="宋体" w:eastAsia="宋体" w:cs="宋体"/>
          <w:color w:val="000"/>
          <w:sz w:val="28"/>
          <w:szCs w:val="28"/>
        </w:rPr>
        <w:t xml:space="preserve">　　我院于6月底召开了医师定期考核工作会议，会上学习了《医师定期考核管理办法》、《卫生部办公厅关于进一步做好医师定期考核管理工作的通知》以及本院《医师定期考核工作制度》等相关文件精神，使得各科执业医师认识到医师定期考核的重要性，会上布置了本周期医师定期考核工作，给每个科室设置了审核员账号，对科室审核员逐一进行医师定期考核电子版操作培训，要求执业医师按要求完成个人信息录入等有关工作，审核员负责本科室执业医师名单审核，上报，启动了本周期的执业医师定期考核工作。截至2024年8月，我院共上报了本周期医师定期考核医师453名，医务处对上报名单进行了进一步审核，对于申请简易程序的人员进行了审核批准，共核定适用简易程序执业医师219名，适用一般程序执业医师234名，并公布了本周期医师定期考核人员名单以及适用程序。医务处设定专人负责督促适用简易程序的人员完成个人述职录入，并对医师个人工作成绩进行评定。与此同时党委办会公室结合执业医师本周期的医德表现，根据《xx省医务人员医德考核实施方案》及《xxx医务人员医德考核实施方案》对执业医师医德情况进行评定，共有5名医师医德考评不合格。</w:t>
      </w:r>
    </w:p>
    <w:p>
      <w:pPr>
        <w:ind w:left="0" w:right="0" w:firstLine="560"/>
        <w:spacing w:before="450" w:after="450" w:line="312" w:lineRule="auto"/>
      </w:pPr>
      <w:r>
        <w:rPr>
          <w:rFonts w:ascii="宋体" w:hAnsi="宋体" w:eastAsia="宋体" w:cs="宋体"/>
          <w:color w:val="000"/>
          <w:sz w:val="28"/>
          <w:szCs w:val="28"/>
        </w:rPr>
        <w:t xml:space="preserve">　　对于适用一般程序的执业医师，医务处采取笔试的形式进行业务测评，内容包括专业基本知识以及卫生管理法律、法规。组织各相关科室主任出了内科学、外科学、妇产科学、儿科学、医学影像学、急诊医学、病理学、麻醉学等17个专科试卷。医务处精心组织，做好考务工作，抽调了临床科主任、有关职能部门领导及工作人员组成了监考小组，对参加考试的人员进行编号并对考试座位进行了安排，于8月29日晚分三个考场进行了综合笔试，监考人员严格履行职责，严肃考场纪律，保证考核的客观、科学、公平、公正。考试后组织专人进行阅卷、批改，并统计了考试成绩。其中应考人员236名，扣除产假2人、援助平潭2人、进修10人、免测40人，共182名医师参加了考试，其中180名及格，2人不及格。对于不及格人员，我院组织进行补考，补考人员全部合格。</w:t>
      </w:r>
    </w:p>
    <w:p>
      <w:pPr>
        <w:ind w:left="0" w:right="0" w:firstLine="560"/>
        <w:spacing w:before="450" w:after="450" w:line="312" w:lineRule="auto"/>
      </w:pPr>
      <w:r>
        <w:rPr>
          <w:rFonts w:ascii="宋体" w:hAnsi="宋体" w:eastAsia="宋体" w:cs="宋体"/>
          <w:color w:val="000"/>
          <w:sz w:val="28"/>
          <w:szCs w:val="28"/>
        </w:rPr>
        <w:t xml:space="preserve">　　本周期医师定期考核本院共考核453名医师，其中简易程序219名，一般程序234名，考核合格448名，考核不合格5名，合格率98.89%。考核结束后，我院及时公布了考核结果，并设定了复议程序。对于考核不合格的人员依照《医师定期考核管理办法》及我院医师定期考核工作制度予以处理，考核结果与评优、评先、职称评聘挂钩。并且对于不合格人员登录中国医师协会网实事求是地录入了考核信息。因此，我院执业医师逐步、逐渐地认识到医师定期考核对于其执业生涯的重要影响。</w:t>
      </w:r>
    </w:p>
    <w:p>
      <w:pPr>
        <w:ind w:left="0" w:right="0" w:firstLine="560"/>
        <w:spacing w:before="450" w:after="450" w:line="312" w:lineRule="auto"/>
      </w:pPr>
      <w:r>
        <w:rPr>
          <w:rFonts w:ascii="宋体" w:hAnsi="宋体" w:eastAsia="宋体" w:cs="宋体"/>
          <w:color w:val="000"/>
          <w:sz w:val="28"/>
          <w:szCs w:val="28"/>
        </w:rPr>
        <w:t xml:space="preserve">　　本次医师定期考核采取纸质版考核以及电子版考核并行的方式，我院严格按照要求完成了电子版的各种信息录入，同时完成纸质版考核档案归档。</w:t>
      </w:r>
    </w:p>
    <w:p>
      <w:pPr>
        <w:ind w:left="0" w:right="0" w:firstLine="560"/>
        <w:spacing w:before="450" w:after="450" w:line="312" w:lineRule="auto"/>
      </w:pPr>
      <w:r>
        <w:rPr>
          <w:rFonts w:ascii="宋体" w:hAnsi="宋体" w:eastAsia="宋体" w:cs="宋体"/>
          <w:color w:val="000"/>
          <w:sz w:val="28"/>
          <w:szCs w:val="28"/>
        </w:rPr>
        <w:t xml:space="preserve">&gt;　　三、 考核工作中存在的不足以及改进建议</w:t>
      </w:r>
    </w:p>
    <w:p>
      <w:pPr>
        <w:ind w:left="0" w:right="0" w:firstLine="560"/>
        <w:spacing w:before="450" w:after="450" w:line="312" w:lineRule="auto"/>
      </w:pPr>
      <w:r>
        <w:rPr>
          <w:rFonts w:ascii="宋体" w:hAnsi="宋体" w:eastAsia="宋体" w:cs="宋体"/>
          <w:color w:val="000"/>
          <w:sz w:val="28"/>
          <w:szCs w:val="28"/>
        </w:rPr>
        <w:t xml:space="preserve">　　1、由于一贯以来，各种考核、评议名目繁多，比如医务人员有专业技术人员年度考核、医务人员医德考评、聘期考核，如果是党员还有年度党员评议等等。长期以来，大部分的考核都是流于形式，因此医师定期考核作为执业医师执业后的监管的重要手段亦同样缺少权威性，部分医务人员不重视。</w:t>
      </w:r>
    </w:p>
    <w:p>
      <w:pPr>
        <w:ind w:left="0" w:right="0" w:firstLine="560"/>
        <w:spacing w:before="450" w:after="450" w:line="312" w:lineRule="auto"/>
      </w:pPr>
      <w:r>
        <w:rPr>
          <w:rFonts w:ascii="宋体" w:hAnsi="宋体" w:eastAsia="宋体" w:cs="宋体"/>
          <w:color w:val="000"/>
          <w:sz w:val="28"/>
          <w:szCs w:val="28"/>
        </w:rPr>
        <w:t xml:space="preserve">　　2、本周期医师定期考核同时采用个人信息网上录入的方式，部分医师不能及时、准确地录入或更新个人信息，造成了考核工作的滞后。</w:t>
      </w:r>
    </w:p>
    <w:p>
      <w:pPr>
        <w:ind w:left="0" w:right="0" w:firstLine="560"/>
        <w:spacing w:before="450" w:after="450" w:line="312" w:lineRule="auto"/>
      </w:pPr>
      <w:r>
        <w:rPr>
          <w:rFonts w:ascii="宋体" w:hAnsi="宋体" w:eastAsia="宋体" w:cs="宋体"/>
          <w:color w:val="000"/>
          <w:sz w:val="28"/>
          <w:szCs w:val="28"/>
        </w:rPr>
        <w:t xml:space="preserve">　　3、医师定期考核网上填报有一定的缺陷，程序繁琐，使用不便，建议中国医师协会进行修改。</w:t>
      </w:r>
    </w:p>
    <w:p>
      <w:pPr>
        <w:ind w:left="0" w:right="0" w:firstLine="560"/>
        <w:spacing w:before="450" w:after="450" w:line="312" w:lineRule="auto"/>
      </w:pPr>
      <w:r>
        <w:rPr>
          <w:rFonts w:ascii="宋体" w:hAnsi="宋体" w:eastAsia="宋体" w:cs="宋体"/>
          <w:color w:val="000"/>
          <w:sz w:val="28"/>
          <w:szCs w:val="28"/>
        </w:rPr>
        <w:t xml:space="preserve">　　4、由各个考核机构自主出题易出现难易不均，考核缺乏公正性、公平性，建议由卫生行政部门统一出题，以统一考评医师执业水平。</w:t>
      </w:r>
    </w:p>
    <w:p>
      <w:pPr>
        <w:ind w:left="0" w:right="0" w:firstLine="560"/>
        <w:spacing w:before="450" w:after="450" w:line="312" w:lineRule="auto"/>
      </w:pPr>
      <w:r>
        <w:rPr>
          <w:rFonts w:ascii="宋体" w:hAnsi="宋体" w:eastAsia="宋体" w:cs="宋体"/>
          <w:color w:val="000"/>
          <w:sz w:val="28"/>
          <w:szCs w:val="28"/>
        </w:rPr>
        <w:t xml:space="preserve">　　对医师执业注册后其执业行为进行监管是十分必要的，医师定期考核是规范医师执业行为，促进执业医师不断提高专业技术水平的一项重要手段，我院将严格依照上级部门的要求不断完善医师定期考核制度以及流程，做好本院的医师定期考核工作。</w:t>
      </w:r>
    </w:p>
    <w:p>
      <w:pPr>
        <w:ind w:left="0" w:right="0" w:firstLine="560"/>
        <w:spacing w:before="450" w:after="450" w:line="312" w:lineRule="auto"/>
      </w:pPr>
      <w:r>
        <w:rPr>
          <w:rFonts w:ascii="黑体" w:hAnsi="黑体" w:eastAsia="黑体" w:cs="黑体"/>
          <w:color w:val="000000"/>
          <w:sz w:val="36"/>
          <w:szCs w:val="36"/>
          <w:b w:val="1"/>
          <w:bCs w:val="1"/>
        </w:rPr>
        <w:t xml:space="preserve">　　医师定期考核 医师定期考核工作总结</w:t>
      </w:r>
    </w:p>
    <w:p>
      <w:pPr>
        <w:ind w:left="0" w:right="0" w:firstLine="560"/>
        <w:spacing w:before="450" w:after="450" w:line="312" w:lineRule="auto"/>
      </w:pPr>
      <w:r>
        <w:rPr>
          <w:rFonts w:ascii="宋体" w:hAnsi="宋体" w:eastAsia="宋体" w:cs="宋体"/>
          <w:color w:val="000"/>
          <w:sz w:val="28"/>
          <w:szCs w:val="28"/>
        </w:rPr>
        <w:t xml:space="preserve">　　2024年一年以来，我在政治上、思想上、行动上与党中央保持一致，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　　&gt;一、医疗工作方面</w:t>
      </w:r>
    </w:p>
    <w:p>
      <w:pPr>
        <w:ind w:left="0" w:right="0" w:firstLine="560"/>
        <w:spacing w:before="450" w:after="450" w:line="312" w:lineRule="auto"/>
      </w:pPr>
      <w:r>
        <w:rPr>
          <w:rFonts w:ascii="宋体" w:hAnsi="宋体" w:eastAsia="宋体" w:cs="宋体"/>
          <w:color w:val="000"/>
          <w:sz w:val="28"/>
          <w:szCs w:val="28"/>
        </w:rPr>
        <w:t xml:space="preserve">　　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xx医院“医术精、服务好、质量优”的月“门诊医师之星”和2024年年度“门诊医师之星”。</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&gt;三、科研工作方面</w:t>
      </w:r>
    </w:p>
    <w:p>
      <w:pPr>
        <w:ind w:left="0" w:right="0" w:firstLine="560"/>
        <w:spacing w:before="450" w:after="450" w:line="312" w:lineRule="auto"/>
      </w:pPr>
      <w:r>
        <w:rPr>
          <w:rFonts w:ascii="宋体" w:hAnsi="宋体" w:eastAsia="宋体" w:cs="宋体"/>
          <w:color w:val="000"/>
          <w:sz w:val="28"/>
          <w:szCs w:val="28"/>
        </w:rPr>
        <w:t xml:space="preserve">　　积极参加科研工作，主持xx省自然科学基金、省科技计划项目等省级基金课题3项。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存在问题：开拓精神和创新意识还不够强，工作中有时还不够大胆。今后努力方向：发扬成绩，克服缺点，争取在医教研各方面取得更大的成绩。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2024-11-13T08:55:58+08:00</dcterms:created>
  <dcterms:modified xsi:type="dcterms:W3CDTF">2024-11-13T08:55:58+08:00</dcterms:modified>
</cp:coreProperties>
</file>

<file path=docProps/custom.xml><?xml version="1.0" encoding="utf-8"?>
<Properties xmlns="http://schemas.openxmlformats.org/officeDocument/2006/custom-properties" xmlns:vt="http://schemas.openxmlformats.org/officeDocument/2006/docPropsVTypes"/>
</file>