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商务局十三五工作总结暨十四五发展思路</w:t>
      </w:r>
      <w:bookmarkEnd w:id="1"/>
    </w:p>
    <w:p>
      <w:pPr>
        <w:jc w:val="center"/>
        <w:spacing w:before="0" w:after="450"/>
      </w:pPr>
      <w:r>
        <w:rPr>
          <w:rFonts w:ascii="Arial" w:hAnsi="Arial" w:eastAsia="Arial" w:cs="Arial"/>
          <w:color w:val="999999"/>
          <w:sz w:val="20"/>
          <w:szCs w:val="20"/>
        </w:rPr>
        <w:t xml:space="preserve">来源：网友投稿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商务局十三五工作总结暨十四五发展思路，希望对大家有所帮助!　　商务局十三五工作总结暨十四五发展思...</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商务局十三五工作总结暨十四五发展思路，希望对大家有所帮助![_TAG_h2]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十三五”期间，我们以习近平新时代中国特色社会主义思想为指导，全面贯彻落实党的十八大、十九大精神，严格按照省市商务主管部门和县委县政府的总体部署，抢抓国家“一带一路”建设战略机遇，坚持以供给侧结构性改革为主线，贯彻新发展理念，突出稳中求进工作总基调，深入实施“生态立县、工业强县、产业富县、文旅兴县”战略，紧扣全县“一轴四区、一带四路”乡村振兴建设重点，紧盯十大绿色生态产业，创新方式、优化环境、强化效能，以招商引资和项目争引促发展，以完善商流体系建设和强化市场监管促消费，以整合商贸物流资源和扶持新型业态促转型，把招商引资作为扩大有效投资、推动产业转型升级的源头活水，全面规范市场经营秩序，培育新的经济增长极，全县招商引资及商贸物流工作实现高质量新发展。</w:t>
      </w:r>
    </w:p>
    <w:p>
      <w:pPr>
        <w:ind w:left="0" w:right="0" w:firstLine="560"/>
        <w:spacing w:before="450" w:after="450" w:line="312" w:lineRule="auto"/>
      </w:pPr>
      <w:r>
        <w:rPr>
          <w:rFonts w:ascii="宋体" w:hAnsi="宋体" w:eastAsia="宋体" w:cs="宋体"/>
          <w:color w:val="000"/>
          <w:sz w:val="28"/>
          <w:szCs w:val="28"/>
        </w:rPr>
        <w:t xml:space="preserve">　&gt;　 一、“十三五”工作回顾</w:t>
      </w:r>
    </w:p>
    <w:p>
      <w:pPr>
        <w:ind w:left="0" w:right="0" w:firstLine="560"/>
        <w:spacing w:before="450" w:after="450" w:line="312" w:lineRule="auto"/>
      </w:pPr>
      <w:r>
        <w:rPr>
          <w:rFonts w:ascii="宋体" w:hAnsi="宋体" w:eastAsia="宋体" w:cs="宋体"/>
          <w:color w:val="000"/>
          <w:sz w:val="28"/>
          <w:szCs w:val="28"/>
        </w:rPr>
        <w:t xml:space="preserve">　　（一）招商引资工作成效显著</w:t>
      </w:r>
    </w:p>
    <w:p>
      <w:pPr>
        <w:ind w:left="0" w:right="0" w:firstLine="560"/>
        <w:spacing w:before="450" w:after="450" w:line="312" w:lineRule="auto"/>
      </w:pPr>
      <w:r>
        <w:rPr>
          <w:rFonts w:ascii="宋体" w:hAnsi="宋体" w:eastAsia="宋体" w:cs="宋体"/>
          <w:color w:val="000"/>
          <w:sz w:val="28"/>
          <w:szCs w:val="28"/>
        </w:rPr>
        <w:t xml:space="preserve">　　1.项目争引明显加快。2024-2024年，全县共对接洽谈招商引资项目400多项，赴外招商120余次，接待客商2600多人次，共招引投资项目113项，总投资143.19亿元，实际到位资金104.36亿元。瑞丰赛博思房屋模块化示范基地、、水世界、玫瑰种植及深加工、马铃薯薯类食品生产、300吨孕马血清、现代智能温室工业化栽培一期、中央厨房、兰花产业园等一批重大招商引资项目已建成投产，并取得明显效益；文化产业园、600吨含氟新材料、1万吨红酒生产线、一二三产融合小镇、黑果花楸系列产品生产、6000吨戊酮系列产品加工、春禾国际农业科技园等一批重点项目正在加快建设中。</w:t>
      </w:r>
    </w:p>
    <w:p>
      <w:pPr>
        <w:ind w:left="0" w:right="0" w:firstLine="560"/>
        <w:spacing w:before="450" w:after="450" w:line="312" w:lineRule="auto"/>
      </w:pPr>
      <w:r>
        <w:rPr>
          <w:rFonts w:ascii="宋体" w:hAnsi="宋体" w:eastAsia="宋体" w:cs="宋体"/>
          <w:color w:val="000"/>
          <w:sz w:val="28"/>
          <w:szCs w:val="28"/>
        </w:rPr>
        <w:t xml:space="preserve">　　2.对外宣传持续加强。着眼于服务国家“一带一路”战略，充分挖掘我县资源产业优势和发展潜力，重点围绕生态经济、新材料、中药材、特色农产品、基础设施建设、文化旅游等内容，论证、策划和包装招商引资重点推介项目498个，总投资300多亿元。加大招商项目推介力度，充分利用广播、电视、网络等宣传媒体，广泛宣传优势产业和投资优势。编制《投资指南》《农业产业化投资指南》《工业项目投资指南》《旅游招商指南》和《城乡基础设施建设》等项目宣传资料，在兰洽会、药博会、厦洽会等重大节会期间进行广泛宣传，进一步扩大了我县的知名度和影响力，为我县招商引资工作奠定了坚实的基础。依托工业园区、资源优势、重大项目和现有企业，多渠道开展招商工作，市县领导先后组团赴北京、浙江、安徽、上海、广州、西安、香港等地开展招商引资活动，推介发布重点招商引资项目，“走出去”洽谈对接，进一步推介我县优势项目，并对重点客商专请专访，成功签署了一批合作协议。</w:t>
      </w:r>
    </w:p>
    <w:p>
      <w:pPr>
        <w:ind w:left="0" w:right="0" w:firstLine="560"/>
        <w:spacing w:before="450" w:after="450" w:line="312" w:lineRule="auto"/>
      </w:pPr>
      <w:r>
        <w:rPr>
          <w:rFonts w:ascii="宋体" w:hAnsi="宋体" w:eastAsia="宋体" w:cs="宋体"/>
          <w:color w:val="000"/>
          <w:sz w:val="28"/>
          <w:szCs w:val="28"/>
        </w:rPr>
        <w:t xml:space="preserve">　　3.各类节会成果丰硕。一是兰洽会成果丰硕。县委、县政府主要领导高度重视，亲自部署，明确职责，组团参加了第22、23、24、25届中国兰州投资贸易洽谈会。300吨孕马血清加工、惠民农贸市场综合开发、文化产业园、现代智能温室工业化栽培、有机中药材产业发展、600吨含氟新材料、特色小吃城、非晶软磁合金生产等涉及现代农业、装备制造、文化旅游、化工新材料、基础设施建设等方面的75个重点项目参加兰洽会省市重大项目专场签约，签约金额达111.45亿元。我县滨河系列白酒、银河系列纯豆淀粉产品、海升现代农业有限公司串番茄、鑫垦农业开发公司亚麻籽油、远达食品紫皮大蒜、食品、“土四家”牛羊肉等代表县域企业发展水平及地方特色的名优新特产品，在各届兰洽会上向国内外客商及消费者进行了展示展销。二是药博会取得圆满成功。全力做好2024、2024、2024三届中国（·）中医药产业博览会筹备工作，圆满完成了中药材产品展览交易、中医药学术论坛、现场观摩、中药材产业招商项目推介、经贸洽谈、名医义诊、药膳美食、文艺表演等富有创新、富有特色、富有成效的活动。共吸引来自北京、上海、陕西、新疆等省、自治区和直辖市的药企药商前来参展布展，成功与江苏济川药业、珠海天大集团、四川大千药业、石家庄以岭药业、北京三一智农数据公司、药投等40多家国内知名药企签订了中药材产业发展战略合作框架协议、中药材购销协议、招商引资项目合作协议，对我县中药材精深加工和特色产业发展起到了积极推动作用。</w:t>
      </w:r>
    </w:p>
    <w:p>
      <w:pPr>
        <w:ind w:left="0" w:right="0" w:firstLine="560"/>
        <w:spacing w:before="450" w:after="450" w:line="312" w:lineRule="auto"/>
      </w:pPr>
      <w:r>
        <w:rPr>
          <w:rFonts w:ascii="宋体" w:hAnsi="宋体" w:eastAsia="宋体" w:cs="宋体"/>
          <w:color w:val="000"/>
          <w:sz w:val="28"/>
          <w:szCs w:val="28"/>
        </w:rPr>
        <w:t xml:space="preserve">　　4.营商环境不断优化。县委、县政府根据实际，持续加大生态工业园区建设力度，不断优化投资硬环境，吸引外商投资，投资者热情明显高涨。制定出台《县进一步加强招商引资工作实施意见》和《县工业项目招商引资优惠政策》，为外来投资者提供了良好的营商软环境，有力促进和推动了招商引资项目建设步伐。始终坚持把优化协调服务环境作为首要任务来抓，明确招商项目落地服务办公室工作人员职责，认真组织落实招商引资项目全程代办服务制度、重点招商引资项目建设联席会议制度，跟踪落实招商项目立项和手续审批等事项，切实帮助解决项目建设中遇到的突出问题和实际困难，为尚福佳苑老年服务中心、锦世化工低碳产业园、瑞丰赛博思房屋模块化示范基地、文化产业园、600吨含氟新材料、中央厨房、海升现代高科技智能化设施温室、丝路花海田园综合体等150多个建设项目提供了500多项手续代办服务，保障了项目顺利推进。</w:t>
      </w:r>
    </w:p>
    <w:p>
      <w:pPr>
        <w:ind w:left="0" w:right="0" w:firstLine="560"/>
        <w:spacing w:before="450" w:after="450" w:line="312" w:lineRule="auto"/>
      </w:pPr>
      <w:r>
        <w:rPr>
          <w:rFonts w:ascii="宋体" w:hAnsi="宋体" w:eastAsia="宋体" w:cs="宋体"/>
          <w:color w:val="000"/>
          <w:sz w:val="28"/>
          <w:szCs w:val="28"/>
        </w:rPr>
        <w:t xml:space="preserve">　　（二）商贸流通行业快速发展</w:t>
      </w:r>
    </w:p>
    <w:p>
      <w:pPr>
        <w:ind w:left="0" w:right="0" w:firstLine="560"/>
        <w:spacing w:before="450" w:after="450" w:line="312" w:lineRule="auto"/>
      </w:pPr>
      <w:r>
        <w:rPr>
          <w:rFonts w:ascii="宋体" w:hAnsi="宋体" w:eastAsia="宋体" w:cs="宋体"/>
          <w:color w:val="000"/>
          <w:sz w:val="28"/>
          <w:szCs w:val="28"/>
        </w:rPr>
        <w:t xml:space="preserve">　　1.社会消费品市场平稳运行。制定落实《县推动商贸流通业加快发展十二条意见（试行）》等扶持政策，鼓励支持近限企业和个体工商户入规入库。“十三五”期间，新增入库限额以上企业及大个体24户，全县在库限上企业及大个体达到30户。大力实施“消费升级行动计划”，精心组织开展“百店百日让利促销”和家电、家具等综合消费品进园区、汽车下乡展销等大型促销活动，努力拉动消费需求。加速推进商务新业态新模式发展，积极挖掘“宅消费”潜力，开展“无接触”服务、“直播”带货等新模式新业态，促进企业提质增效和经济数据稳步增长。“十三五”期间，预计可完成社会消费品零售总额29.99亿元。</w:t>
      </w:r>
    </w:p>
    <w:p>
      <w:pPr>
        <w:ind w:left="0" w:right="0" w:firstLine="560"/>
        <w:spacing w:before="450" w:after="450" w:line="312" w:lineRule="auto"/>
      </w:pPr>
      <w:r>
        <w:rPr>
          <w:rFonts w:ascii="宋体" w:hAnsi="宋体" w:eastAsia="宋体" w:cs="宋体"/>
          <w:color w:val="000"/>
          <w:sz w:val="28"/>
          <w:szCs w:val="28"/>
        </w:rPr>
        <w:t xml:space="preserve">　　2.对外贸易稳步增长。紧抓国家和省市县促进外贸发展政策措施，突出“孵化培育、产销对接、开拓市场”等聚力重点，强化跟进服务和政策扶持，不断壮大外贸经营主体。“十三五”期间，新增祁连明珠、超越发展等外贸企业10家。精心组织外贸企业参加省市外贸培训班，指导办理外贸出口信用保险业务，进一步增强企业抗风险能力。先后组织银河食品、藏燕麦等10多家外贸企业参加德国科隆国际展览会、长三角地区产销对接等活动，主动参与国际市场竞争，推动全县对外贸易稳中提质。积极争取外贸发展专项资金，落实自营出口业绩、新建出口备案基地等省市外贸奖励资金和应急周转金200多万元，为企业创新发展提供有力支持。“十三五”期间，全县预计可完成外贸进出口总额2.34亿元。</w:t>
      </w:r>
    </w:p>
    <w:p>
      <w:pPr>
        <w:ind w:left="0" w:right="0" w:firstLine="560"/>
        <w:spacing w:before="450" w:after="450" w:line="312" w:lineRule="auto"/>
      </w:pPr>
      <w:r>
        <w:rPr>
          <w:rFonts w:ascii="宋体" w:hAnsi="宋体" w:eastAsia="宋体" w:cs="宋体"/>
          <w:color w:val="000"/>
          <w:sz w:val="28"/>
          <w:szCs w:val="28"/>
        </w:rPr>
        <w:t xml:space="preserve">　　3.通道物流项目积极推进。坚持产业培育与物流畅通相融合，聚力推动商贸物流项目建设及通道物流产业发展。“十三五”期间，建成运营集华农业农产品批发市场冷链物流、绿霖果蔬5000吨果蔬储藏保鲜库等冷链物流项目11个，县惠民农贸综合批发市场、三丰农贸市场等城乡农贸市场、产地批发市场13个，开工建设西关综合市场、六坝综合市场等项目，支持购置冷藏设施设备和冷链物流车辆，为促进县域商贸流通产业发展提供有力支撑。同时，紧扣全县“一轴四区、一带四路”乡村振兴示范带产业布局，申报入围县冷链物流中心、多式联运物流园等国家地方政府专项债券项目，筛选储备区域电商平台建设、城乡农贸市场及冷链物流等重点建设项目47个。</w:t>
      </w:r>
    </w:p>
    <w:p>
      <w:pPr>
        <w:ind w:left="0" w:right="0" w:firstLine="560"/>
        <w:spacing w:before="450" w:after="450" w:line="312" w:lineRule="auto"/>
      </w:pPr>
      <w:r>
        <w:rPr>
          <w:rFonts w:ascii="宋体" w:hAnsi="宋体" w:eastAsia="宋体" w:cs="宋体"/>
          <w:color w:val="000"/>
          <w:sz w:val="28"/>
          <w:szCs w:val="28"/>
        </w:rPr>
        <w:t xml:space="preserve">　　4.电子商务创新发展。持续加强县、镇、村三级电商服务体系建设，培育壮大电商市场主体，争取省级电商扶贫项目资金165万元，建成县级电商服务中心2个、分中心1个，镇村电子商务服务点29个，发展电商经营主体78户，注册各类网店800多家，微店近2024多家。加大网销产品开发力度，搜集整理适合网销的地方特色农副产品、文化旅游等各类商品160多种，指导诚泰药业、臻得铖等企业进行商标注册，改进产品包装，推出祁连山珍、“土四家”“宝”等62个特色单品上网销售。注重电商人才培育，先后组织电商企业负责人赴临夏、天水等地学习电商先进经验，举办专题培训21期、3000多人（次）。“十三五”期间，全县预计可完成电子商务销售额近亿元。</w:t>
      </w:r>
    </w:p>
    <w:p>
      <w:pPr>
        <w:ind w:left="0" w:right="0" w:firstLine="560"/>
        <w:spacing w:before="450" w:after="450" w:line="312" w:lineRule="auto"/>
      </w:pPr>
      <w:r>
        <w:rPr>
          <w:rFonts w:ascii="宋体" w:hAnsi="宋体" w:eastAsia="宋体" w:cs="宋体"/>
          <w:color w:val="000"/>
          <w:sz w:val="28"/>
          <w:szCs w:val="28"/>
        </w:rPr>
        <w:t xml:space="preserve">　&gt;　二、“十四五”发展思路、重点工作和目标任务</w:t>
      </w:r>
    </w:p>
    <w:p>
      <w:pPr>
        <w:ind w:left="0" w:right="0" w:firstLine="560"/>
        <w:spacing w:before="450" w:after="450" w:line="312" w:lineRule="auto"/>
      </w:pPr>
      <w:r>
        <w:rPr>
          <w:rFonts w:ascii="宋体" w:hAnsi="宋体" w:eastAsia="宋体" w:cs="宋体"/>
          <w:color w:val="000"/>
          <w:sz w:val="28"/>
          <w:szCs w:val="28"/>
        </w:rPr>
        <w:t xml:space="preserve">　　“十四五”是我县商贸经济转型发展的重大机遇期，也是新型业态培育的关键时期，县商务局将继续坚持以习近平新时代中国特色社会主义思想为指导，树牢“四个意识”，坚定“四个自信”，自觉做好“两个维护”，抢抓国家“一带一路”建设的战略机遇，紧紧围绕协调推进“四县建设”战略布局，按照国家、省市县安排部署，准确把握商务及招商引资面临的新形势、新要求，坚持稳中求进工作总基调，坚持新发展理念，坚持高质量发展，聚焦产业链延伸和价值链高端环节，狠抓落实，担当作为，积极破解项目建设引进资金落地难题，完善项目服务机制，全面做好社零增长、外贸出口、电商发展、市场建设、招商引资、行政执法等重点工作，力促商务经济主要指标稳定增长，着力引进区域带动力强、行业竞争力强、符合环保要求、纳税贡献力强的优质项目，努力提升商务及招商引资对全县经济社会发展贡献度。</w:t>
      </w:r>
    </w:p>
    <w:p>
      <w:pPr>
        <w:ind w:left="0" w:right="0" w:firstLine="560"/>
        <w:spacing w:before="450" w:after="450" w:line="312" w:lineRule="auto"/>
      </w:pPr>
      <w:r>
        <w:rPr>
          <w:rFonts w:ascii="宋体" w:hAnsi="宋体" w:eastAsia="宋体" w:cs="宋体"/>
          <w:color w:val="000"/>
          <w:sz w:val="28"/>
          <w:szCs w:val="28"/>
        </w:rPr>
        <w:t xml:space="preserve">　　实现招商引资到位资金150亿元，社会消费品零售总额90.6亿元，外贸进出口总额2.5亿元，实现通道物流产业主营业务收入增加9%；批发业销售增长15%，零售业销售增长18%，住宿业增长15%，餐饮业增长15%的预期目标。</w:t>
      </w:r>
    </w:p>
    <w:p>
      <w:pPr>
        <w:ind w:left="0" w:right="0" w:firstLine="560"/>
        <w:spacing w:before="450" w:after="450" w:line="312" w:lineRule="auto"/>
      </w:pPr>
      <w:r>
        <w:rPr>
          <w:rFonts w:ascii="宋体" w:hAnsi="宋体" w:eastAsia="宋体" w:cs="宋体"/>
          <w:color w:val="000"/>
          <w:sz w:val="28"/>
          <w:szCs w:val="28"/>
        </w:rPr>
        <w:t xml:space="preserve">　　围绕这一目标要求，重点做好以下工作：</w:t>
      </w:r>
    </w:p>
    <w:p>
      <w:pPr>
        <w:ind w:left="0" w:right="0" w:firstLine="560"/>
        <w:spacing w:before="450" w:after="450" w:line="312" w:lineRule="auto"/>
      </w:pPr>
      <w:r>
        <w:rPr>
          <w:rFonts w:ascii="宋体" w:hAnsi="宋体" w:eastAsia="宋体" w:cs="宋体"/>
          <w:color w:val="000"/>
          <w:sz w:val="28"/>
          <w:szCs w:val="28"/>
        </w:rPr>
        <w:t xml:space="preserve">　　（一）着力突出招商重点。一是主导产业招商。紧抓“一带一路”发展机遇，把生态工业园区作为重点承接载体，围绕绿色有机农产品加工、化工新材料、装备制造、生物制药、现代物流基础配套、进出口贸易、基础设施、特色文化旅游、医养结合、电子商务等方面开展招商引资，积极承接东南沿海产业梯度转移，全面梳理产业链的关键环节、关键产品，确定目标企业，做到精准招商，为拉长产业链、培育优势支柱产业打下良好基础。二是重大项目招商。持续开展重大项目攻坚，认真研究对接国家和省市层面的产业布局、产业规划、产业政策，围绕文化产业园、城北民俗文化村、、春禾国际、文德兰花卉等特色产业，进一步擦亮“寒旱农业”产业名片，切实发挥重大项目牵引带动作用，积极争引固定资产投资规模以上、带动作用明显、辐射效应较强的重大项目，力争引进一个、带动一片，以点带面，进一步提升全县产业层次，增强发展后劲。三是重点区域招商。整合优势资源、优势产业、优势项目，聚焦重点区域，结合产业转移趋势，把京津冀、长三角、珠三角等发达地区作为重点承接区域，立足生态工业园区，强力引进一批高利税、高附加值、高科技含量的大项目、好项目，推进精准招商、高效招商。</w:t>
      </w:r>
    </w:p>
    <w:p>
      <w:pPr>
        <w:ind w:left="0" w:right="0" w:firstLine="560"/>
        <w:spacing w:before="450" w:after="450" w:line="312" w:lineRule="auto"/>
      </w:pPr>
      <w:r>
        <w:rPr>
          <w:rFonts w:ascii="宋体" w:hAnsi="宋体" w:eastAsia="宋体" w:cs="宋体"/>
          <w:color w:val="000"/>
          <w:sz w:val="28"/>
          <w:szCs w:val="28"/>
        </w:rPr>
        <w:t xml:space="preserve">　　（二）积极改进招商方式。一是做实项目基础。依托县内资源优势和产业基础，聘请国内资深招商引资中介机构精心策划、筛选、论证、储备、推出一批起点高、带动力强的大项目，充实招商项目库，全面做好“补链”“延链”“强链”文章。每年新编入库招商引资项目不少于100个，储备项目不少于300个。每年从招商项目库中选择50个投资总额不少于120亿元的符合国家产业政策、近期能实施、长远有带动的项目，聘请招商中介机构编制项目建议书和可行性研究报告，切实为招商引资奠定基础。二是加大宣传力度。重点搜集全国500强、民营500强等大企业及中东部陇商商会、工商联、籍客商的信息，通过各种通讯和新媒体等方式，精准对接意向客商，推介招商项目，着力宣传。在充分发挥好传统媒体的基础上，以承办中国（·）中医药产业博览会、全国群众登山健身大会暨扁都口油菜花节和参加兰洽会、张交会等节会为契机，通过新浪、腾讯、搜狐、CCTV等知名媒体，多角度、深层次、全方位宣传推介的投资环境、招商项目、优惠政策，增强对投资者的吸引力。三是创新招商方式。围绕重点产业、重点项目，瞄准重点区域、重点企业，积极开展节会招商、以商招商、商会招商、驻点招商、中介招商、网络招商，坚持县领导亲自带队招商，县委书记、县长就是招商总指挥，既要挂帅，又要出征，园区、部门单位一把手就是招商局长，必须亲力亲为，工作中拿出60%以上的精力抓招商。坚持借智借力，主动与大专院校、科研院所合作结盟，注重形成以项目养技术人员、养商、以商招商的良好招商生态体系。对有合作意向的重大项目，要成立专门工作小组，明确责任，驻点跟进，确保项目顺利落实。</w:t>
      </w:r>
    </w:p>
    <w:p>
      <w:pPr>
        <w:ind w:left="0" w:right="0" w:firstLine="560"/>
        <w:spacing w:before="450" w:after="450" w:line="312" w:lineRule="auto"/>
      </w:pPr>
      <w:r>
        <w:rPr>
          <w:rFonts w:ascii="宋体" w:hAnsi="宋体" w:eastAsia="宋体" w:cs="宋体"/>
          <w:color w:val="000"/>
          <w:sz w:val="28"/>
          <w:szCs w:val="28"/>
        </w:rPr>
        <w:t xml:space="preserve">　　（三）全面优化投资环境。全面落实和用足用活国家实施西部大开发的一系列政策措施，严格落实我县工业项目招商引资优惠政策，根据客商投资领域和开发项目，实行“一企一策”模式，切实发挥优惠政策的正向引导作用，努力营造一流投资政策环境。积极破解园区项目建设用地难题，推行“标准地”做法，引导鼓励企业多层厂房设计建设，提升建设用地节约集约利用。充分发挥园区在政策服务、综合功能和产业发展等方面的集成优势，增强园区综合配套能力和承载能力，推进优势产业、优势企业、优势资源向园区集聚。强化项目统筹管理，多措并举提升项目服务水平，对在建项目“一周一调度，一月一统计”，对照台账查进度，切实把限时办结制、手续代办制和集中审批制等制度落到实处，从项目洽谈、签约、开工、生产运营等提供全程“一站式服务”，做好项目建设工作中存在问题解决协调工作，以优质的服务营造亲商、安商、富商的投资环境。</w:t>
      </w:r>
    </w:p>
    <w:p>
      <w:pPr>
        <w:ind w:left="0" w:right="0" w:firstLine="560"/>
        <w:spacing w:before="450" w:after="450" w:line="312" w:lineRule="auto"/>
      </w:pPr>
      <w:r>
        <w:rPr>
          <w:rFonts w:ascii="宋体" w:hAnsi="宋体" w:eastAsia="宋体" w:cs="宋体"/>
          <w:color w:val="000"/>
          <w:sz w:val="28"/>
          <w:szCs w:val="28"/>
        </w:rPr>
        <w:t xml:space="preserve">　　（四）持续繁荣消费品市场。顺应商业变革和消费升级趋势，聚焦绿色发展崛起培育特色优势产业，推动商旅、医养、健康等产业融合发展。坚持部门联动、行业联动、企业联动，加快推进旅游、文体、康养、教育和家政消费等服务消费提档升级，注重扩大住房、汽车、绿色消费和信息消费等实物消费，持续推动农村消费，打通消费品下乡和农产品进城的双向流通渠道。着力加强消费领域信用体系建设，积极促进信用信息共享，完善守信激励和失信惩戒机制、重要产品追溯体系等评价机制，形成促销增效良好声势，繁荣活跃消费市场。强化近限企业精准培育措施，帮助企业转型升级、提质增效，力争“十四五”未新增限上入库企业15户以上。大力发展电子商务，壮大电子商务经营主体，打造全方位、多层次电子商务平台和电商发展集聚区，不断优化电商环境，完善服务业链条，实现全县电子商务交易总量快速扩张、信息化水平显著提升。到2024年底，全县电子商务交易额年均增长20%以上，电子商务交易额达到2亿元，培育建设电子商务交易额过亿元的电子商务产业园1个。</w:t>
      </w:r>
    </w:p>
    <w:p>
      <w:pPr>
        <w:ind w:left="0" w:right="0" w:firstLine="560"/>
        <w:spacing w:before="450" w:after="450" w:line="312" w:lineRule="auto"/>
      </w:pPr>
      <w:r>
        <w:rPr>
          <w:rFonts w:ascii="宋体" w:hAnsi="宋体" w:eastAsia="宋体" w:cs="宋体"/>
          <w:color w:val="000"/>
          <w:sz w:val="28"/>
          <w:szCs w:val="28"/>
        </w:rPr>
        <w:t xml:space="preserve">　　（五）全力促进对外贸易增长。围绕“一带一路”国际物流通道建设，支持更多外贸企业通过国际联运新动脉、物流新通道，拓展国际经贸合作新空间。利用国家支持外贸发展政策机遇，鼓励企业通过参股控股、兼并重组、协作联盟等方式，加快形成一批经济实力雄厚、经营理念和管理方式先进、核心竞争力强的企业集团。积极创建国家级出口食品农产品质量安全示范县，深化“十强双百”企业振兴计划，鼓励企业抓好原产地认证、出口基地备案和生态原产地申报和海外网络营销，着力培育一批品牌产品。积极开拓东南亚市场，发挥新疆霍尔果斯和广西凭祥口岸办事处作用，设立运行阿拉木图、西贡销售档口，加快建设“菜篮子”产品供港基地，开辟港澳市场。充分发挥海升一二三产融合发展产业园、食用菌产业园等引领带动作用，全力打造戈壁农业产业体系，实现产地市场和境外销地市场高效对接。深化与丝绸之路沿线国家地区经济开发区战略合作，加强与中西亚、东南亚和中东欧国家的对接交流，推动国际陆海新通道农产品贸易常态化运营，着力打造丝绸之路经济带鲜活农产品出口优势区。</w:t>
      </w:r>
    </w:p>
    <w:p>
      <w:pPr>
        <w:ind w:left="0" w:right="0" w:firstLine="560"/>
        <w:spacing w:before="450" w:after="450" w:line="312" w:lineRule="auto"/>
      </w:pPr>
      <w:r>
        <w:rPr>
          <w:rFonts w:ascii="宋体" w:hAnsi="宋体" w:eastAsia="宋体" w:cs="宋体"/>
          <w:color w:val="000"/>
          <w:sz w:val="28"/>
          <w:szCs w:val="28"/>
        </w:rPr>
        <w:t xml:space="preserve">　　（六）着力提升通道物流产业。借助“一带一路”建设与西部陆海新通道建设契机，积极争取现代流通地方政府专项债券资金和新增中央投资资金支持，加快推进生态工业园区现代物流产业园、丝路田园综合体智慧物流园、综合交通枢纽及仓储物流中心等县域重要物流节点建设，大力实施生态工业园区仓储物流中心、冷链物流中心、多式联运物流园、农产品交易市场建设等重点项目，积极推进流通领域现代供应链体系和跨境电子商务综合试验区建设，建成面向全国的物流集散地。全面推进农产品冷链流通标准化示范建设，加快实施仓储保鲜冷链物流设施建设工程，积极培育和引进3A级以上物流企业，着力打造一批骨干冷链物流基地，鼓励支持农产品生产加工、冷链物流、商贸流通企业建设分拣包装、冷藏保鲜、仓储运输等设施，促进传统货运业向现代物流业转型升级。加强农产品交易市场建设，完善县、镇、村三级市场体系，推进形成以县域商品配送和信息网络为支撑、镇直营店和示范店为骨干、村级农家店为基础的农村现代流通体系。</w:t>
      </w:r>
    </w:p>
    <w:p>
      <w:pPr>
        <w:ind w:left="0" w:right="0" w:firstLine="560"/>
        <w:spacing w:before="450" w:after="450" w:line="312" w:lineRule="auto"/>
      </w:pPr>
      <w:r>
        <w:rPr>
          <w:rFonts w:ascii="宋体" w:hAnsi="宋体" w:eastAsia="宋体" w:cs="宋体"/>
          <w:color w:val="000"/>
          <w:sz w:val="28"/>
          <w:szCs w:val="28"/>
        </w:rPr>
        <w:t xml:space="preserve">　　（七）认真做好各类展会工作。积极对接“一带一路”，精心筹办“一带一路现代农业国际园艺大会暨现代丝路寒旱农业高端论坛”，全面做好兰洽会、张交会、中医药产业博览会等大型贸易洽谈展会的上下沟通衔接，明确展会活动流程，着力搭建“一带一路”合作交流平台，努力为企业提供各类展会、外贸洽谈等信息，进一步扩大对外宣传和合作交流。充分利用广交会、夏洽会、丝博会、莫斯科展等国内外知名展会，集中宣传展示我县风土人情、特色产品、产业优势、招商政策、旅游文化品牌和“四县”建设成果等内容，不断提高我县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（一）社会消费品零售额工作情况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我县“十三五”期间，五年（预计，下同）累计完成社会消费品零售总额768.1亿元，年均增长14.04%。五年累计新增限额以上商贸企业22家，商贸服务业队伍可突破100家。</w:t>
      </w:r>
    </w:p>
    <w:p>
      <w:pPr>
        <w:ind w:left="0" w:right="0" w:firstLine="560"/>
        <w:spacing w:before="450" w:after="450" w:line="312" w:lineRule="auto"/>
      </w:pPr>
      <w:r>
        <w:rPr>
          <w:rFonts w:ascii="宋体" w:hAnsi="宋体" w:eastAsia="宋体" w:cs="宋体"/>
          <w:color w:val="000"/>
          <w:sz w:val="28"/>
          <w:szCs w:val="28"/>
        </w:rPr>
        <w:t xml:space="preserve">　　（1）指标完成情况。</w:t>
      </w:r>
    </w:p>
    <w:p>
      <w:pPr>
        <w:ind w:left="0" w:right="0" w:firstLine="560"/>
        <w:spacing w:before="450" w:after="450" w:line="312" w:lineRule="auto"/>
      </w:pPr>
      <w:r>
        <w:rPr>
          <w:rFonts w:ascii="宋体" w:hAnsi="宋体" w:eastAsia="宋体" w:cs="宋体"/>
          <w:color w:val="000"/>
          <w:sz w:val="28"/>
          <w:szCs w:val="28"/>
        </w:rPr>
        <w:t xml:space="preserve">　　2024年我县社会消费品零售总额完成114.7亿元，同比增长12.8%，2024年社会消费品零售总额完成129.1亿元，同比增长12.6%，2024年社会消费品零售总额完成154.1亿元，同比增长19.4%，2024年社会消费品零售总额完成174.6亿元，同比增长13.3%，预计2024年社会消费品零售总额完成174.9亿元，同比增长0.2%。</w:t>
      </w:r>
    </w:p>
    <w:p>
      <w:pPr>
        <w:ind w:left="0" w:right="0" w:firstLine="560"/>
        <w:spacing w:before="450" w:after="450" w:line="312" w:lineRule="auto"/>
      </w:pPr>
      <w:r>
        <w:rPr>
          <w:rFonts w:ascii="宋体" w:hAnsi="宋体" w:eastAsia="宋体" w:cs="宋体"/>
          <w:color w:val="000"/>
          <w:sz w:val="28"/>
          <w:szCs w:val="28"/>
        </w:rPr>
        <w:t xml:space="preserve">　　（2）商贸流通服务发展队伍壮大。</w:t>
      </w:r>
    </w:p>
    <w:p>
      <w:pPr>
        <w:ind w:left="0" w:right="0" w:firstLine="560"/>
        <w:spacing w:before="450" w:after="450" w:line="312" w:lineRule="auto"/>
      </w:pPr>
      <w:r>
        <w:rPr>
          <w:rFonts w:ascii="宋体" w:hAnsi="宋体" w:eastAsia="宋体" w:cs="宋体"/>
          <w:color w:val="000"/>
          <w:sz w:val="28"/>
          <w:szCs w:val="28"/>
        </w:rPr>
        <w:t xml:space="preserve">　　我县限额以上商贸服务业共计91家，其中批发、零售业78家，住宿、餐饮业13家。我县拥有年销售收入5000万元以上大型骨干企业19家。</w:t>
      </w:r>
    </w:p>
    <w:p>
      <w:pPr>
        <w:ind w:left="0" w:right="0" w:firstLine="560"/>
        <w:spacing w:before="450" w:after="450" w:line="312" w:lineRule="auto"/>
      </w:pPr>
      <w:r>
        <w:rPr>
          <w:rFonts w:ascii="宋体" w:hAnsi="宋体" w:eastAsia="宋体" w:cs="宋体"/>
          <w:color w:val="000"/>
          <w:sz w:val="28"/>
          <w:szCs w:val="28"/>
        </w:rPr>
        <w:t xml:space="preserve">　　（3）商贸服务领域不断拓宽。</w:t>
      </w:r>
    </w:p>
    <w:p>
      <w:pPr>
        <w:ind w:left="0" w:right="0" w:firstLine="560"/>
        <w:spacing w:before="450" w:after="450" w:line="312" w:lineRule="auto"/>
      </w:pPr>
      <w:r>
        <w:rPr>
          <w:rFonts w:ascii="宋体" w:hAnsi="宋体" w:eastAsia="宋体" w:cs="宋体"/>
          <w:color w:val="000"/>
          <w:sz w:val="28"/>
          <w:szCs w:val="28"/>
        </w:rPr>
        <w:t xml:space="preserve">　　全县大型商场逐步建立并推行了电子商务运营系统，依托流通企业积极推行物流配送、连锁直营等新型流通服务业态。商贸服务业的发展，有力的促进了第三产业发展，商贸流通服务业在第三产业中的比重和贡献率不断提升。</w:t>
      </w:r>
    </w:p>
    <w:p>
      <w:pPr>
        <w:ind w:left="0" w:right="0" w:firstLine="560"/>
        <w:spacing w:before="450" w:after="450" w:line="312" w:lineRule="auto"/>
      </w:pPr>
      <w:r>
        <w:rPr>
          <w:rFonts w:ascii="宋体" w:hAnsi="宋体" w:eastAsia="宋体" w:cs="宋体"/>
          <w:color w:val="000"/>
          <w:sz w:val="28"/>
          <w:szCs w:val="28"/>
        </w:rPr>
        <w:t xml:space="preserve">　　（二）外贸进出口工作情况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“十三五”期间，我县共有200余家进出口备案企业，30余家企业有进出口实绩。受国际环境影响及我县实际情况，进出口额上下起伏，总量排名总体平稳。</w:t>
      </w:r>
    </w:p>
    <w:p>
      <w:pPr>
        <w:ind w:left="0" w:right="0" w:firstLine="560"/>
        <w:spacing w:before="450" w:after="450" w:line="312" w:lineRule="auto"/>
      </w:pPr>
      <w:r>
        <w:rPr>
          <w:rFonts w:ascii="宋体" w:hAnsi="宋体" w:eastAsia="宋体" w:cs="宋体"/>
          <w:color w:val="000"/>
          <w:sz w:val="28"/>
          <w:szCs w:val="28"/>
        </w:rPr>
        <w:t xml:space="preserve">　　2、巩固壮大出口群体，外贸出口结构得到优化。</w:t>
      </w:r>
    </w:p>
    <w:p>
      <w:pPr>
        <w:ind w:left="0" w:right="0" w:firstLine="560"/>
        <w:spacing w:before="450" w:after="450" w:line="312" w:lineRule="auto"/>
      </w:pPr>
      <w:r>
        <w:rPr>
          <w:rFonts w:ascii="宋体" w:hAnsi="宋体" w:eastAsia="宋体" w:cs="宋体"/>
          <w:color w:val="000"/>
          <w:sz w:val="28"/>
          <w:szCs w:val="28"/>
        </w:rPr>
        <w:t xml:space="preserve">　　（1）我县已于2024年成功创建省级汽车零部件出口质量安全示范区，2024年10月完成省级外贸转型升级基地的申报工作。我县出口创汇的主导产业主要以汽车零部件周边产业为主，主要包括橡胶、塑料及其制品产业和机械电子业，其中橡胶、塑料及其制品产业企业进出口额占本地生产企业进出口总额的25%以上，主要进出口企业支撑以吉驰轮胎企业为主。机械电子业企业进出口额占本地生产企业进出口总额的20%以上，主要进出口企业支撑以菲雷克斯企业为主。</w:t>
      </w:r>
    </w:p>
    <w:p>
      <w:pPr>
        <w:ind w:left="0" w:right="0" w:firstLine="560"/>
        <w:spacing w:before="450" w:after="450" w:line="312" w:lineRule="auto"/>
      </w:pPr>
      <w:r>
        <w:rPr>
          <w:rFonts w:ascii="宋体" w:hAnsi="宋体" w:eastAsia="宋体" w:cs="宋体"/>
          <w:color w:val="000"/>
          <w:sz w:val="28"/>
          <w:szCs w:val="28"/>
        </w:rPr>
        <w:t xml:space="preserve">　　（2）其它行业。目前，除汽车零部件周边产业以外,我县的进出口商品结构已呈现多样化发展趋势。纺织服装产业进出口额占本地生产企业进出口总额的30%左右，主要进出口企业支撑以圣和座套企业为主。环保、纸业制品产业进出口额占本地生产企业进出口总额的10%左右，主要进出口企业支撑以开来包装企业为主。</w:t>
      </w:r>
    </w:p>
    <w:p>
      <w:pPr>
        <w:ind w:left="0" w:right="0" w:firstLine="560"/>
        <w:spacing w:before="450" w:after="450" w:line="312" w:lineRule="auto"/>
      </w:pPr>
      <w:r>
        <w:rPr>
          <w:rFonts w:ascii="宋体" w:hAnsi="宋体" w:eastAsia="宋体" w:cs="宋体"/>
          <w:color w:val="000"/>
          <w:sz w:val="28"/>
          <w:szCs w:val="28"/>
        </w:rPr>
        <w:t xml:space="preserve">　　（3）2024年，由安徽恩远电子商务有限公司承办的怀远县跨境电商产业园已被认定为市级跨境电子商务产业园。我县华凯轻工、中电电气等小微外贸企业已成功利用跨境电商平台实现进出口，实现跨境电商“零突破”。</w:t>
      </w:r>
    </w:p>
    <w:p>
      <w:pPr>
        <w:ind w:left="0" w:right="0" w:firstLine="560"/>
        <w:spacing w:before="450" w:after="450" w:line="312" w:lineRule="auto"/>
      </w:pPr>
      <w:r>
        <w:rPr>
          <w:rFonts w:ascii="宋体" w:hAnsi="宋体" w:eastAsia="宋体" w:cs="宋体"/>
          <w:color w:val="000"/>
          <w:sz w:val="28"/>
          <w:szCs w:val="28"/>
        </w:rPr>
        <w:t xml:space="preserve">　　3、采取有力措施，推动企业开拓国际市场能力。</w:t>
      </w:r>
    </w:p>
    <w:p>
      <w:pPr>
        <w:ind w:left="0" w:right="0" w:firstLine="560"/>
        <w:spacing w:before="450" w:after="450" w:line="312" w:lineRule="auto"/>
      </w:pPr>
      <w:r>
        <w:rPr>
          <w:rFonts w:ascii="宋体" w:hAnsi="宋体" w:eastAsia="宋体" w:cs="宋体"/>
          <w:color w:val="000"/>
          <w:sz w:val="28"/>
          <w:szCs w:val="28"/>
        </w:rPr>
        <w:t xml:space="preserve">　　（1）组织企业参加境外展览会。组织赛尔时代、开来包装等企业参加广交会，鼓励外贸企业参加国际展。通过参展活动，借助展会这一平台，企业充分展示了形象，能够积极开拓国际市场，取得较为理想的效果。同时，还支持企业建立中英文网站，制定宣传册等办法增强企业扩大出口能力。</w:t>
      </w:r>
    </w:p>
    <w:p>
      <w:pPr>
        <w:ind w:left="0" w:right="0" w:firstLine="560"/>
        <w:spacing w:before="450" w:after="450" w:line="312" w:lineRule="auto"/>
      </w:pPr>
      <w:r>
        <w:rPr>
          <w:rFonts w:ascii="宋体" w:hAnsi="宋体" w:eastAsia="宋体" w:cs="宋体"/>
          <w:color w:val="000"/>
          <w:sz w:val="28"/>
          <w:szCs w:val="28"/>
        </w:rPr>
        <w:t xml:space="preserve">　　（2）增强出口企业质量管理意识，加强产品认证工作。</w:t>
      </w:r>
    </w:p>
    <w:p>
      <w:pPr>
        <w:ind w:left="0" w:right="0" w:firstLine="560"/>
        <w:spacing w:before="450" w:after="450" w:line="312" w:lineRule="auto"/>
      </w:pPr>
      <w:r>
        <w:rPr>
          <w:rFonts w:ascii="宋体" w:hAnsi="宋体" w:eastAsia="宋体" w:cs="宋体"/>
          <w:color w:val="000"/>
          <w:sz w:val="28"/>
          <w:szCs w:val="28"/>
        </w:rPr>
        <w:t xml:space="preserve">　　一是支持和推进企业品牌在国外进行注册和宣传，为实现我县自主品牌出口做基础工作。二是加强企业产品认证工作。通过这一系列活动，确保我县出口产品和进口商品有一个质量方面的平台，以防止不正当的市场竞争，从而为贸易提供便利。</w:t>
      </w:r>
    </w:p>
    <w:p>
      <w:pPr>
        <w:ind w:left="0" w:right="0" w:firstLine="560"/>
        <w:spacing w:before="450" w:after="450" w:line="312" w:lineRule="auto"/>
      </w:pPr>
      <w:r>
        <w:rPr>
          <w:rFonts w:ascii="宋体" w:hAnsi="宋体" w:eastAsia="宋体" w:cs="宋体"/>
          <w:color w:val="000"/>
          <w:sz w:val="28"/>
          <w:szCs w:val="28"/>
        </w:rPr>
        <w:t xml:space="preserve">　　4、积极争取项目资金，促进外贸企业健康发展。</w:t>
      </w:r>
    </w:p>
    <w:p>
      <w:pPr>
        <w:ind w:left="0" w:right="0" w:firstLine="560"/>
        <w:spacing w:before="450" w:after="450" w:line="312" w:lineRule="auto"/>
      </w:pPr>
      <w:r>
        <w:rPr>
          <w:rFonts w:ascii="宋体" w:hAnsi="宋体" w:eastAsia="宋体" w:cs="宋体"/>
          <w:color w:val="000"/>
          <w:sz w:val="28"/>
          <w:szCs w:val="28"/>
        </w:rPr>
        <w:t xml:space="preserve">　　“十三五”期间，我县一直加大政策宣传和落实力度，认真落实外贸促进政策，切实发挥财政资金的叠加促进作用。同时，加强宣传力度，扩大政策覆盖面。帮助企业享受省市县各级奖励补贴政策，做好服务，帮助政策落地，实现以项目资金支持壮大企业发展。</w:t>
      </w:r>
    </w:p>
    <w:p>
      <w:pPr>
        <w:ind w:left="0" w:right="0" w:firstLine="560"/>
        <w:spacing w:before="450" w:after="450" w:line="312" w:lineRule="auto"/>
      </w:pPr>
      <w:r>
        <w:rPr>
          <w:rFonts w:ascii="宋体" w:hAnsi="宋体" w:eastAsia="宋体" w:cs="宋体"/>
          <w:color w:val="000"/>
          <w:sz w:val="28"/>
          <w:szCs w:val="28"/>
        </w:rPr>
        <w:t xml:space="preserve">　　5、加强对外贸进出口企业的指导和服务。</w:t>
      </w:r>
    </w:p>
    <w:p>
      <w:pPr>
        <w:ind w:left="0" w:right="0" w:firstLine="560"/>
        <w:spacing w:before="450" w:after="450" w:line="312" w:lineRule="auto"/>
      </w:pPr>
      <w:r>
        <w:rPr>
          <w:rFonts w:ascii="宋体" w:hAnsi="宋体" w:eastAsia="宋体" w:cs="宋体"/>
          <w:color w:val="000"/>
          <w:sz w:val="28"/>
          <w:szCs w:val="28"/>
        </w:rPr>
        <w:t xml:space="preserve">　　定期召开全县外贸企业经验交流会和业务培训会，邀请专业人士对企业如何开拓国外市场能力进行专题培训，并加强宣传力度，扩大政策覆盖面，进一步增强外贸企业发展信心。</w:t>
      </w:r>
    </w:p>
    <w:p>
      <w:pPr>
        <w:ind w:left="0" w:right="0" w:firstLine="560"/>
        <w:spacing w:before="450" w:after="450" w:line="312" w:lineRule="auto"/>
      </w:pPr>
      <w:r>
        <w:rPr>
          <w:rFonts w:ascii="宋体" w:hAnsi="宋体" w:eastAsia="宋体" w:cs="宋体"/>
          <w:color w:val="000"/>
          <w:sz w:val="28"/>
          <w:szCs w:val="28"/>
        </w:rPr>
        <w:t xml:space="preserve">　　（三）电子商务工作情况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十三五”期间我县获批国家级和省级农村电商综合示范县，并成功申报省市级农村电商示范镇4个，农村电商示范村16个，农村电商示范网点16个，网销额超千万企业5个，超百万品牌5个。建成县电商公共服务中心、县农村电子商务物流配送中心、农村建设电商服务网点，扎实推进电子商务进农村工作，推动我县农村产品上行出村。开展电商培训，大力培育引进农村电商专业人才，促进我县电商产业快速发展。稳步推进农村电商快递协同发展，建设农村电商服务网点，打通农村电商快递“最后一公里”。完善电子商务公共服务平台，收集农村适合网销的优质农产品信息，并录入平台系统进行展销。支持、培育农村电商经营主体，鼓励电商企业做大做强，通过龙头电商企业带动我县农村产品销售。</w:t>
      </w:r>
    </w:p>
    <w:p>
      <w:pPr>
        <w:ind w:left="0" w:right="0" w:firstLine="560"/>
        <w:spacing w:before="450" w:after="450" w:line="312" w:lineRule="auto"/>
      </w:pPr>
      <w:r>
        <w:rPr>
          <w:rFonts w:ascii="宋体" w:hAnsi="宋体" w:eastAsia="宋体" w:cs="宋体"/>
          <w:color w:val="000"/>
          <w:sz w:val="28"/>
          <w:szCs w:val="28"/>
        </w:rPr>
        <w:t xml:space="preserve">　　2、电商产业发展方向</w:t>
      </w:r>
    </w:p>
    <w:p>
      <w:pPr>
        <w:ind w:left="0" w:right="0" w:firstLine="560"/>
        <w:spacing w:before="450" w:after="450" w:line="312" w:lineRule="auto"/>
      </w:pPr>
      <w:r>
        <w:rPr>
          <w:rFonts w:ascii="宋体" w:hAnsi="宋体" w:eastAsia="宋体" w:cs="宋体"/>
          <w:color w:val="000"/>
          <w:sz w:val="28"/>
          <w:szCs w:val="28"/>
        </w:rPr>
        <w:t xml:space="preserve">　　持续推进电子商务进农村工作，培养适合网销农村产品，促进农村电商提质增效。和农业农村局等部门开展广泛合作，培育孵化适合网销的农村产品，并加快农产品深加工和包装进程，推动我县电商品牌化建设，打造农村电商优质品牌。开展农村电商企业培育和孵化，进一步提升“两中心一站点”作用，拓展农村产品网销渠道，提升农村产品网销额，开展电商人才培养和引进，营造浓厚的农村电商氛围，促进全县电商产业蓬勃发展。</w:t>
      </w:r>
    </w:p>
    <w:p>
      <w:pPr>
        <w:ind w:left="0" w:right="0" w:firstLine="560"/>
        <w:spacing w:before="450" w:after="450" w:line="312" w:lineRule="auto"/>
      </w:pPr>
      <w:r>
        <w:rPr>
          <w:rFonts w:ascii="宋体" w:hAnsi="宋体" w:eastAsia="宋体" w:cs="宋体"/>
          <w:color w:val="000"/>
          <w:sz w:val="28"/>
          <w:szCs w:val="28"/>
        </w:rPr>
        <w:t xml:space="preserve">　&gt;　二、“十四五”工作计划</w:t>
      </w:r>
    </w:p>
    <w:p>
      <w:pPr>
        <w:ind w:left="0" w:right="0" w:firstLine="560"/>
        <w:spacing w:before="450" w:after="450" w:line="312" w:lineRule="auto"/>
      </w:pPr>
      <w:r>
        <w:rPr>
          <w:rFonts w:ascii="宋体" w:hAnsi="宋体" w:eastAsia="宋体" w:cs="宋体"/>
          <w:color w:val="000"/>
          <w:sz w:val="28"/>
          <w:szCs w:val="28"/>
        </w:rPr>
        <w:t xml:space="preserve">　　（一）社会消费品零售额方面</w:t>
      </w:r>
    </w:p>
    <w:p>
      <w:pPr>
        <w:ind w:left="0" w:right="0" w:firstLine="560"/>
        <w:spacing w:before="450" w:after="450" w:line="312" w:lineRule="auto"/>
      </w:pPr>
      <w:r>
        <w:rPr>
          <w:rFonts w:ascii="宋体" w:hAnsi="宋体" w:eastAsia="宋体" w:cs="宋体"/>
          <w:color w:val="000"/>
          <w:sz w:val="28"/>
          <w:szCs w:val="28"/>
        </w:rPr>
        <w:t xml:space="preserve">　　“十四五”期间，重点抓好商贸行业集聚发展，大力推进“个转企”“小升限”工作，同时做好农产品批发市场配套设施与农贸市场标准化建设，以及商业中心、商业街区、城市商业综合体的建设引导与服务推进。“十四五”期间，限额以上社会消费品零售总额年均增长10%左右。</w:t>
      </w:r>
    </w:p>
    <w:p>
      <w:pPr>
        <w:ind w:left="0" w:right="0" w:firstLine="560"/>
        <w:spacing w:before="450" w:after="450" w:line="312" w:lineRule="auto"/>
      </w:pPr>
      <w:r>
        <w:rPr>
          <w:rFonts w:ascii="宋体" w:hAnsi="宋体" w:eastAsia="宋体" w:cs="宋体"/>
          <w:color w:val="000"/>
          <w:sz w:val="28"/>
          <w:szCs w:val="28"/>
        </w:rPr>
        <w:t xml:space="preserve">　　（二）外贸进出口方面</w:t>
      </w:r>
    </w:p>
    <w:p>
      <w:pPr>
        <w:ind w:left="0" w:right="0" w:firstLine="560"/>
        <w:spacing w:before="450" w:after="450" w:line="312" w:lineRule="auto"/>
      </w:pPr>
      <w:r>
        <w:rPr>
          <w:rFonts w:ascii="宋体" w:hAnsi="宋体" w:eastAsia="宋体" w:cs="宋体"/>
          <w:color w:val="000"/>
          <w:sz w:val="28"/>
          <w:szCs w:val="28"/>
        </w:rPr>
        <w:t xml:space="preserve">　　一是加强创新能力开放合作，拓展对外贸易，成立外贸综合服务平台，成立货代公司等。二是培育贸易新业态新模式，支持发展跨境电商。三是支持我县已有外贸企业做强，引进有实力有潜力的企业，引进大进大出的外贸企业，壮大我县外贸出口队伍，推进外贸强县建设。“十四五”期间，外贸进出口总额年均增长不低于全市平均水平；经济外向度力争达到2%。</w:t>
      </w:r>
    </w:p>
    <w:p>
      <w:pPr>
        <w:ind w:left="0" w:right="0" w:firstLine="560"/>
        <w:spacing w:before="450" w:after="450" w:line="312" w:lineRule="auto"/>
      </w:pPr>
      <w:r>
        <w:rPr>
          <w:rFonts w:ascii="宋体" w:hAnsi="宋体" w:eastAsia="宋体" w:cs="宋体"/>
          <w:color w:val="000"/>
          <w:sz w:val="28"/>
          <w:szCs w:val="28"/>
        </w:rPr>
        <w:t xml:space="preserve">　　（三）电子商务方面</w:t>
      </w:r>
    </w:p>
    <w:p>
      <w:pPr>
        <w:ind w:left="0" w:right="0" w:firstLine="560"/>
        <w:spacing w:before="450" w:after="450" w:line="312" w:lineRule="auto"/>
      </w:pPr>
      <w:r>
        <w:rPr>
          <w:rFonts w:ascii="宋体" w:hAnsi="宋体" w:eastAsia="宋体" w:cs="宋体"/>
          <w:color w:val="000"/>
          <w:sz w:val="28"/>
          <w:szCs w:val="28"/>
        </w:rPr>
        <w:t xml:space="preserve">　　一是积极谋划电商集聚发展，整合电商企业，整合物流快递，提高电商公共服务能力，努力开发产品，打造电商品牌，与电商有效结合，并与物流快递协同发展，形成模式。二是县政府统筹相关部门共同推进；建立综合型现代快递物流产业园区；建立覆盖城乡的电商快递物流配送体系；打通农村快递物流最后一公里；建立完善专门从事电子商务的商贸物流信息平台。“十四五”期间，力争电商网上交易额年均增长20%以上。</w:t>
      </w:r>
    </w:p>
    <w:p>
      <w:pPr>
        <w:ind w:left="0" w:right="0" w:firstLine="560"/>
        <w:spacing w:before="450" w:after="450" w:line="312" w:lineRule="auto"/>
      </w:pPr>
      <w:r>
        <w:rPr>
          <w:rFonts w:ascii="宋体" w:hAnsi="宋体" w:eastAsia="宋体" w:cs="宋体"/>
          <w:color w:val="000"/>
          <w:sz w:val="28"/>
          <w:szCs w:val="28"/>
        </w:rPr>
        <w:t xml:space="preserve">　　（四）仓储冷链物流方面</w:t>
      </w:r>
    </w:p>
    <w:p>
      <w:pPr>
        <w:ind w:left="0" w:right="0" w:firstLine="560"/>
        <w:spacing w:before="450" w:after="450" w:line="312" w:lineRule="auto"/>
      </w:pPr>
      <w:r>
        <w:rPr>
          <w:rFonts w:ascii="宋体" w:hAnsi="宋体" w:eastAsia="宋体" w:cs="宋体"/>
          <w:color w:val="000"/>
          <w:sz w:val="28"/>
          <w:szCs w:val="28"/>
        </w:rPr>
        <w:t xml:space="preserve">　　发展商业综合体项目，充分利用好上谷农产品批发市场，摸底并搜集我县有影响有规模的农产品，如沙沟萝卜大白菜、沈郢大葱及鲜玉米、花生、糯稻、石榴等，批发市场负责对外发布信息，对外联系进行批发，打造“批发市场+合作社+农户”模式。向山东寿光学习借鉴模式经验，引进外来的优质农产品，把本地优质农产品输出到外地去，努力打造皖北大型蔬果集散区。</w:t>
      </w:r>
    </w:p>
    <w:p>
      <w:pPr>
        <w:ind w:left="0" w:right="0" w:firstLine="560"/>
        <w:spacing w:before="450" w:after="450" w:line="312" w:lineRule="auto"/>
      </w:pPr>
      <w:r>
        <w:rPr>
          <w:rFonts w:ascii="宋体" w:hAnsi="宋体" w:eastAsia="宋体" w:cs="宋体"/>
          <w:color w:val="000"/>
          <w:sz w:val="28"/>
          <w:szCs w:val="28"/>
        </w:rPr>
        <w:t xml:space="preserve">　　（五）传统商业转型方面</w:t>
      </w:r>
    </w:p>
    <w:p>
      <w:pPr>
        <w:ind w:left="0" w:right="0" w:firstLine="560"/>
        <w:spacing w:before="450" w:after="450" w:line="312" w:lineRule="auto"/>
      </w:pPr>
      <w:r>
        <w:rPr>
          <w:rFonts w:ascii="宋体" w:hAnsi="宋体" w:eastAsia="宋体" w:cs="宋体"/>
          <w:color w:val="000"/>
          <w:sz w:val="28"/>
          <w:szCs w:val="28"/>
        </w:rPr>
        <w:t xml:space="preserve">　　按照商务部要求，发展连锁便利经营，发挥品牌效应，引导商业企业做大做强。</w:t>
      </w:r>
    </w:p>
    <w:p>
      <w:pPr>
        <w:ind w:left="0" w:right="0" w:firstLine="560"/>
        <w:spacing w:before="450" w:after="450" w:line="312" w:lineRule="auto"/>
      </w:pPr>
      <w:r>
        <w:rPr>
          <w:rFonts w:ascii="宋体" w:hAnsi="宋体" w:eastAsia="宋体" w:cs="宋体"/>
          <w:color w:val="000"/>
          <w:sz w:val="28"/>
          <w:szCs w:val="28"/>
        </w:rPr>
        <w:t xml:space="preserve">　　（六）规范市场经济秩序方面</w:t>
      </w:r>
    </w:p>
    <w:p>
      <w:pPr>
        <w:ind w:left="0" w:right="0" w:firstLine="560"/>
        <w:spacing w:before="450" w:after="450" w:line="312" w:lineRule="auto"/>
      </w:pPr>
      <w:r>
        <w:rPr>
          <w:rFonts w:ascii="宋体" w:hAnsi="宋体" w:eastAsia="宋体" w:cs="宋体"/>
          <w:color w:val="000"/>
          <w:sz w:val="28"/>
          <w:szCs w:val="28"/>
        </w:rPr>
        <w:t xml:space="preserve">　　一是组织实施全县老旧农贸市场改造升级工作，结合城乡规划，推动新建农贸市场工作。二是配合市政府推进蚌埠市成品油零售网点体系“十四五”规划制定工作，加快落实新建成品油零售网点落地工作，加强我县成品油市场管理规范工作。</w:t>
      </w:r>
    </w:p>
    <w:p>
      <w:pPr>
        <w:ind w:left="0" w:right="0" w:firstLine="560"/>
        <w:spacing w:before="450" w:after="450" w:line="312" w:lineRule="auto"/>
      </w:pPr>
      <w:r>
        <w:rPr>
          <w:rFonts w:ascii="黑体" w:hAnsi="黑体" w:eastAsia="黑体" w:cs="黑体"/>
          <w:color w:val="000000"/>
          <w:sz w:val="36"/>
          <w:szCs w:val="36"/>
          <w:b w:val="1"/>
          <w:bCs w:val="1"/>
        </w:rPr>
        <w:t xml:space="preserve">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根据会议安排，现将义马市过去五年工作完成情况及今后五年重点工作安排汇报如下：</w:t>
      </w:r>
    </w:p>
    <w:p>
      <w:pPr>
        <w:ind w:left="0" w:right="0" w:firstLine="560"/>
        <w:spacing w:before="450" w:after="450" w:line="312" w:lineRule="auto"/>
      </w:pPr>
      <w:r>
        <w:rPr>
          <w:rFonts w:ascii="宋体" w:hAnsi="宋体" w:eastAsia="宋体" w:cs="宋体"/>
          <w:color w:val="000"/>
          <w:sz w:val="28"/>
          <w:szCs w:val="28"/>
        </w:rPr>
        <w:t xml:space="preserve">　&gt;　一、“十三五”发展概况</w:t>
      </w:r>
    </w:p>
    <w:p>
      <w:pPr>
        <w:ind w:left="0" w:right="0" w:firstLine="560"/>
        <w:spacing w:before="450" w:after="450" w:line="312" w:lineRule="auto"/>
      </w:pPr>
      <w:r>
        <w:rPr>
          <w:rFonts w:ascii="宋体" w:hAnsi="宋体" w:eastAsia="宋体" w:cs="宋体"/>
          <w:color w:val="000"/>
          <w:sz w:val="28"/>
          <w:szCs w:val="28"/>
        </w:rPr>
        <w:t xml:space="preserve">　　五年来，义马商务工作在三门峡市商务局的大力支持和帮助下，坚持“大开放、大商贸、大流通”发展战略，统筹国内、国外两个市场，大力打造对外开放新高地，着力发展新型流通方式，投资、消费、进出口并驾齐驱，我市商务高质量发展不断迈出新步伐。</w:t>
      </w:r>
    </w:p>
    <w:p>
      <w:pPr>
        <w:ind w:left="0" w:right="0" w:firstLine="560"/>
        <w:spacing w:before="450" w:after="450" w:line="312" w:lineRule="auto"/>
      </w:pPr>
      <w:r>
        <w:rPr>
          <w:rFonts w:ascii="宋体" w:hAnsi="宋体" w:eastAsia="宋体" w:cs="宋体"/>
          <w:color w:val="000"/>
          <w:sz w:val="28"/>
          <w:szCs w:val="28"/>
        </w:rPr>
        <w:t xml:space="preserve">　　（一）重点指标稳中有进。初步预计，“十三五”末，义马市直接利用境外资金将突破20000万美元大关，年均增长3%以上；引进省外资金突破50亿元，年均增长3.5%以上；进出口总额达到3534万元；全市第三产业增加值占GDP比重达到34.6%，比2024年26.4%增长了8.2个百分点；三产服务业上缴税金占全市税收比重达到43%，比2024年34.5%增长了8.5个百分点。</w:t>
      </w:r>
    </w:p>
    <w:p>
      <w:pPr>
        <w:ind w:left="0" w:right="0" w:firstLine="560"/>
        <w:spacing w:before="450" w:after="450" w:line="312" w:lineRule="auto"/>
      </w:pPr>
      <w:r>
        <w:rPr>
          <w:rFonts w:ascii="宋体" w:hAnsi="宋体" w:eastAsia="宋体" w:cs="宋体"/>
          <w:color w:val="000"/>
          <w:sz w:val="28"/>
          <w:szCs w:val="28"/>
        </w:rPr>
        <w:t xml:space="preserve">　　（二）招商引资成绩突出。出台招商引资专项政策，开展大员招商、节会招商、委托招商、专职招商等系列招商活动，举办专题市情说明会和推介会，先后签约项目89个，总金额430.32亿元，成功引进了北京利尔、华润电力、亿群科技、建业集团、信立国际等国内外知名企业，开工建设了年产20万吨酚醛树脂项目、年产5万吨高分子絮凝剂项目、医药中间体建设项目等项目，为义马动能转换、产业转型升级打下了坚实基础。</w:t>
      </w:r>
    </w:p>
    <w:p>
      <w:pPr>
        <w:ind w:left="0" w:right="0" w:firstLine="560"/>
        <w:spacing w:before="450" w:after="450" w:line="312" w:lineRule="auto"/>
      </w:pPr>
      <w:r>
        <w:rPr>
          <w:rFonts w:ascii="宋体" w:hAnsi="宋体" w:eastAsia="宋体" w:cs="宋体"/>
          <w:color w:val="000"/>
          <w:sz w:val="28"/>
          <w:szCs w:val="28"/>
        </w:rPr>
        <w:t xml:space="preserve">　　（三）对外开放扎实推进。目前我市共有进出口企业15家，连续三年为义腾新能源争取进口贴息资金116.39万元，为义马瑞能化工有限公司申报争取重大招商引资项目和社会资本投资社会公益事业项目奖励资金50万元，帮助开祥精细化工等5家企业争取稳岗补贴及税费减免资金82万元。</w:t>
      </w:r>
    </w:p>
    <w:p>
      <w:pPr>
        <w:ind w:left="0" w:right="0" w:firstLine="560"/>
        <w:spacing w:before="450" w:after="450" w:line="312" w:lineRule="auto"/>
      </w:pPr>
      <w:r>
        <w:rPr>
          <w:rFonts w:ascii="宋体" w:hAnsi="宋体" w:eastAsia="宋体" w:cs="宋体"/>
          <w:color w:val="000"/>
          <w:sz w:val="28"/>
          <w:szCs w:val="28"/>
        </w:rPr>
        <w:t xml:space="preserve">　　（四）三产发展成效显著。“十三五”期间,我市三产发展以一、二、三产业融合为核心，以项目建设为突破口，改造提升传统产业，支撑发展新兴产业，三产发展实现了稳中提质、稳中向好。2024年以来，共谋划实施重点项目94个，总投资182亿元，豫西煤炭储煤基地一期、电子商务产业园、河南省能源工业技师学院等项目相继建成并投入使用。其中电子商务产业园成为带动服务业集聚发展的重要平台,累计完成交易额3.3亿元,入驻企业47家,电商从业人数达到500余人。跨境电商销售额完成1557万元。</w:t>
      </w:r>
    </w:p>
    <w:p>
      <w:pPr>
        <w:ind w:left="0" w:right="0" w:firstLine="560"/>
        <w:spacing w:before="450" w:after="450" w:line="312" w:lineRule="auto"/>
      </w:pPr>
      <w:r>
        <w:rPr>
          <w:rFonts w:ascii="宋体" w:hAnsi="宋体" w:eastAsia="宋体" w:cs="宋体"/>
          <w:color w:val="000"/>
          <w:sz w:val="28"/>
          <w:szCs w:val="28"/>
        </w:rPr>
        <w:t xml:space="preserve">　　（五）市场秩序规范有序。开展了成品油、再生资源等商务领域执法活动，科学监测生活必需品价格及供应，做好与人民生活密切相关的“菜篮子”“米袋子”“果盘子”保供稳价工作，在疫情期间有力提升了商务部门的影响力和知名度。</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是外资外贸后劲乏力。义马外资外贸企业多属于煤化工行业，规模小，产品单一，科技含量不高，抗风险较弱。二是招大引强成效不显著。义马受区域面积限制、环境制约和义煤集团被重组等叠加因素影响，引进国内外500强和行业100强困难重重。三是三产发展新动能不足。一、二、三产融合度不深，电子经济、平台经济、数字经济等新兴业态发展环境不够浓厚，人才缺乏，发展步伐不快。</w:t>
      </w:r>
    </w:p>
    <w:p>
      <w:pPr>
        <w:ind w:left="0" w:right="0" w:firstLine="560"/>
        <w:spacing w:before="450" w:after="450" w:line="312" w:lineRule="auto"/>
      </w:pPr>
      <w:r>
        <w:rPr>
          <w:rFonts w:ascii="宋体" w:hAnsi="宋体" w:eastAsia="宋体" w:cs="宋体"/>
          <w:color w:val="000"/>
          <w:sz w:val="28"/>
          <w:szCs w:val="28"/>
        </w:rPr>
        <w:t xml:space="preserve">　&gt;　三、“十四五”发展规划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深入贯彻落实黄河流域生态保护和高质量发展、习近平总书记在视察河南时的重要系列讲话精神，坚持稳中求进工作总基调，主动融入“一带一路”和洛阳都市圈，全力稳外贸外资，打造内陆开放高地；着力创新模式，搞活流通，促进消费升级，加快培育强大消费市场，为三门峡奋力开创高质量建设省际区域中心城市做出义马贡献。</w:t>
      </w:r>
    </w:p>
    <w:p>
      <w:pPr>
        <w:ind w:left="0" w:right="0" w:firstLine="560"/>
        <w:spacing w:before="450" w:after="450" w:line="312" w:lineRule="auto"/>
      </w:pPr>
      <w:r>
        <w:rPr>
          <w:rFonts w:ascii="宋体" w:hAnsi="宋体" w:eastAsia="宋体" w:cs="宋体"/>
          <w:color w:val="000"/>
          <w:sz w:val="28"/>
          <w:szCs w:val="28"/>
        </w:rPr>
        <w:t xml:space="preserve">　　（二）预期主要目标</w:t>
      </w:r>
    </w:p>
    <w:p>
      <w:pPr>
        <w:ind w:left="0" w:right="0" w:firstLine="560"/>
        <w:spacing w:before="450" w:after="450" w:line="312" w:lineRule="auto"/>
      </w:pPr>
      <w:r>
        <w:rPr>
          <w:rFonts w:ascii="宋体" w:hAnsi="宋体" w:eastAsia="宋体" w:cs="宋体"/>
          <w:color w:val="000"/>
          <w:sz w:val="28"/>
          <w:szCs w:val="28"/>
        </w:rPr>
        <w:t xml:space="preserve">　　通过5年努力，到2024年，义马直接利用境外资金达24036万美元，年均增长3%；引进省外资金61.9亿元，年均增长3%；进出口完成4120万元，年均增长3%;服务业增加值占生产总值比重达到37%,年均增长6%；社会消费品零售总额达到51.1亿元，年均增长4%。</w:t>
      </w:r>
    </w:p>
    <w:p>
      <w:pPr>
        <w:ind w:left="0" w:right="0" w:firstLine="560"/>
        <w:spacing w:before="450" w:after="450" w:line="312" w:lineRule="auto"/>
      </w:pPr>
      <w:r>
        <w:rPr>
          <w:rFonts w:ascii="宋体" w:hAnsi="宋体" w:eastAsia="宋体" w:cs="宋体"/>
          <w:color w:val="000"/>
          <w:sz w:val="28"/>
          <w:szCs w:val="28"/>
        </w:rPr>
        <w:t xml:space="preserve">　　（三）重点任务及举措</w:t>
      </w:r>
    </w:p>
    <w:p>
      <w:pPr>
        <w:ind w:left="0" w:right="0" w:firstLine="560"/>
        <w:spacing w:before="450" w:after="450" w:line="312" w:lineRule="auto"/>
      </w:pPr>
      <w:r>
        <w:rPr>
          <w:rFonts w:ascii="宋体" w:hAnsi="宋体" w:eastAsia="宋体" w:cs="宋体"/>
          <w:color w:val="000"/>
          <w:sz w:val="28"/>
          <w:szCs w:val="28"/>
        </w:rPr>
        <w:t xml:space="preserve">　　一是聚焦主导产业，着力抓好招商引资。围绕煤化工及化工新材料产业、装备制造产业、电子信息及新能源新材料产业等主导产业，谋划一批补链、延链、强链项目，以节会招商、大员招商、专职招商、以商招商、市情说明会为平台，瞄准央企、500强企业及国内外行业龙头企业，制定点对点、一对一的高水准招商方案，推动大项目投资落地，以项目建设的增量引领产业升级、结构优化和区域转型。同时借助河南能化集团深化改革、充分授权放权良机，支持义煤集团公司新上下游产业项目。“十四五”期间，力争引进1-2家500强或者国内外行业100强企业，招商引资完成500亿元。</w:t>
      </w:r>
    </w:p>
    <w:p>
      <w:pPr>
        <w:ind w:left="0" w:right="0" w:firstLine="560"/>
        <w:spacing w:before="450" w:after="450" w:line="312" w:lineRule="auto"/>
      </w:pPr>
      <w:r>
        <w:rPr>
          <w:rFonts w:ascii="宋体" w:hAnsi="宋体" w:eastAsia="宋体" w:cs="宋体"/>
          <w:color w:val="000"/>
          <w:sz w:val="28"/>
          <w:szCs w:val="28"/>
        </w:rPr>
        <w:t xml:space="preserve">　　二是拓宽合作领域，推动更高水平开放。进一步深化放管服改革，精简审批事项，放活微观主体，创新和完善事中事后监管，提高政府服务效能。全面拓宽开放领域，稳步推进服务业、教育、医疗、基础设施等领域开放，推动产业层次向高端迈进、高水平跃升。持续培优扶强，从税收、资金、政策、服务等方面入手，加大对以河南开祥精细化工有限公司为代表的重点外贸企业的扶持力度，强基础、育优势、扩规模、提效益，发展成我市外贸领军企业。着力育新挖潜，通过讲形势、送政策、大培训等方式，帮助三门峡华昌薯业有限公司、三门峡徽冠矿产品有限公司等已获进出口资质企业熟悉业务和流程，尽快推动企业打通国际市场，扩大我市出口企业规模。利用义马电商产业园拥有的外贸优质资源，加强对离岸贸易、跨境电商等新业态新模式的发掘培育，不断优化外贸结构。组织企业参加高交会、进出口博览会，宣传推介我市主导产业，积极与国外企业沟通合作，努力引进新的外资企业。同时加强企业与美国燃气技术研究院、SES公司等国际知名化工企业合作，建立大企业大项目拜访机制，提高承接外资产业转移实效。</w:t>
      </w:r>
    </w:p>
    <w:p>
      <w:pPr>
        <w:ind w:left="0" w:right="0" w:firstLine="560"/>
        <w:spacing w:before="450" w:after="450" w:line="312" w:lineRule="auto"/>
      </w:pPr>
      <w:r>
        <w:rPr>
          <w:rFonts w:ascii="宋体" w:hAnsi="宋体" w:eastAsia="宋体" w:cs="宋体"/>
          <w:color w:val="000"/>
          <w:sz w:val="28"/>
          <w:szCs w:val="28"/>
        </w:rPr>
        <w:t xml:space="preserve">　　三是强化项目支撑，大力发展第三产业。以实施八大工程为载体，突出创新发展、集聚发展、融合发展，着力构筑现代服务业产业体系。以煤炭储配基地、“一带一路”区域性大宗商品物流中心等项目为中心，建设与煤化工产业集群相配套的八大物流园区，推动现代物流业提升。坚持全域旅游发展新思路，重点实施义马市黄河流域生态保护矿山治理及修复工程、凤凰山田园综合体等13个项目，推动文化旅游发展壮大。以“豫晋陕”黄河金三角康养结合示范项目、建业世和府项目等重点，建设一批具有创新性、带动性和公益性的三产重点项目，通过5年努力，形成一批成长性好、发展潜力大的三产支撑项目，促进第三产业比重提高、结构优化、竞争力提升。</w:t>
      </w:r>
    </w:p>
    <w:p>
      <w:pPr>
        <w:ind w:left="0" w:right="0" w:firstLine="560"/>
        <w:spacing w:before="450" w:after="450" w:line="312" w:lineRule="auto"/>
      </w:pPr>
      <w:r>
        <w:rPr>
          <w:rFonts w:ascii="宋体" w:hAnsi="宋体" w:eastAsia="宋体" w:cs="宋体"/>
          <w:color w:val="000"/>
          <w:sz w:val="28"/>
          <w:szCs w:val="28"/>
        </w:rPr>
        <w:t xml:space="preserve">　　四是培育新型方式，全面搞活流通消费。推动信息技术在商贸流通领域的应用和创新，促进信息化和流通现代化同步发展。“十四五”时期，发展壮大批发、零售、住宿、餐饮企业传统消费方式，推进企业实体店服务、体验与电子商务平台互相融合，促使线上线下融合发展。培育假日经济、夜间经济、文化教体娱乐等新兴消费热点，鼓励商贸流通企业开展商品降价让利促销活动，释放消费活力，刺激消费需求，拉动经济增长。</w:t>
      </w:r>
    </w:p>
    <w:p>
      <w:pPr>
        <w:ind w:left="0" w:right="0" w:firstLine="560"/>
        <w:spacing w:before="450" w:after="450" w:line="312" w:lineRule="auto"/>
      </w:pPr>
      <w:r>
        <w:rPr>
          <w:rFonts w:ascii="宋体" w:hAnsi="宋体" w:eastAsia="宋体" w:cs="宋体"/>
          <w:color w:val="000"/>
          <w:sz w:val="28"/>
          <w:szCs w:val="28"/>
        </w:rPr>
        <w:t xml:space="preserve">　　五是依托电商平台，大力发展电子商务。依托义马市电子商务产业园，谋划推动5G+园区+产业，提升标准，壮大规模，培育龙头电商企业，争创全国电子商务示范园区。借助书记直播带货的良好效应，在我市电子商务产业园重新规划区域，建设义马市直播电商基地，力争通过三到五年，将直播电商基地打造成具有全国影响力，辐射豫晋陕三省交界区域的河南直播电商基地。引导园区内电商企业开展农产品电商业务，发展物流配送，培育壮大农业电商平台，建立完善网上购销常态化和买卖难预警解决机制。进一步加大涉农居民电子商务培训力度，进一步推动电子商务进农村，开展“农超对接”“基地+社区直供”电子商务业务，拓宽增收致富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2024-09-21T01:23:47+08:00</dcterms:created>
  <dcterms:modified xsi:type="dcterms:W3CDTF">2024-09-21T01:23:47+08:00</dcterms:modified>
</cp:coreProperties>
</file>

<file path=docProps/custom.xml><?xml version="1.0" encoding="utf-8"?>
<Properties xmlns="http://schemas.openxmlformats.org/officeDocument/2006/custom-properties" xmlns:vt="http://schemas.openxmlformats.org/officeDocument/2006/docPropsVTypes"/>
</file>