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XX乡党史学习教育工作总结</w:t>
      </w:r>
      <w:bookmarkEnd w:id="1"/>
    </w:p>
    <w:p>
      <w:pPr>
        <w:jc w:val="center"/>
        <w:spacing w:before="0" w:after="450"/>
      </w:pPr>
      <w:r>
        <w:rPr>
          <w:rFonts w:ascii="Arial" w:hAnsi="Arial" w:eastAsia="Arial" w:cs="Arial"/>
          <w:color w:val="999999"/>
          <w:sz w:val="20"/>
          <w:szCs w:val="20"/>
        </w:rPr>
        <w:t xml:space="preserve">来源：网友投稿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XX乡党史学习教育工作总结，供大家参考选择。[_TAG_h2]　　XX乡党史学习教育工作总结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xx镇立足实际，把开展党史学习教育与建立不忘初心、牢记使命长效机制紧密结合，通过整合本镇资源、挖掘历史文脉、丰富活动形式等，不断传承红色基因，讲好xx故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聚焦日常，学习半径宽一度</w:t>
      </w:r>
    </w:p>
    <w:p>
      <w:pPr>
        <w:ind w:left="0" w:right="0" w:firstLine="560"/>
        <w:spacing w:before="450" w:after="450" w:line="312" w:lineRule="auto"/>
      </w:pPr>
      <w:r>
        <w:rPr>
          <w:rFonts w:ascii="宋体" w:hAnsi="宋体" w:eastAsia="宋体" w:cs="宋体"/>
          <w:color w:val="000"/>
          <w:sz w:val="28"/>
          <w:szCs w:val="28"/>
        </w:rPr>
        <w:t xml:space="preserve">　　坚持领导干部领学促学。把“党史”作为理论学习中心组学习的重要内容，发挥镇领导班子的“头雁效应”，每周开展“党史”铭心早读一刻，率先开展“党史”专题学习，做到“一学一报”，共开展中心组学习6场。七一期间，举行“让初心薪火相传，把使命永担在肩”重温入党誓词仪式，镇党委班子成员带头宣誓、积极组织，全镇各基层党组织纷纷响应。“云上”“地上”同步学。在“今日xx”微信公众号上开设党史学习教育专栏，并依托“美丽xx0频道”，“xx党建”“xx两新”等微信号，xx社区报等传统媒介进行多渠道、立体式、全过程、全覆盖宣传。整合资源聚力学。将地区优质资源充分转化为党史学习教育的生动教材。组建镇“党课开讲啦”讲师团，邀请党课专家学者、退休老干部、基层党组织书记、先进模范人物等打造党史学习教育泾彩党课。</w:t>
      </w:r>
    </w:p>
    <w:p>
      <w:pPr>
        <w:ind w:left="0" w:right="0" w:firstLine="560"/>
        <w:spacing w:before="450" w:after="450" w:line="312" w:lineRule="auto"/>
      </w:pPr>
      <w:r>
        <w:rPr>
          <w:rFonts w:ascii="宋体" w:hAnsi="宋体" w:eastAsia="宋体" w:cs="宋体"/>
          <w:color w:val="000"/>
          <w:sz w:val="28"/>
          <w:szCs w:val="28"/>
        </w:rPr>
        <w:t xml:space="preserve">　　聚焦亮点，学习方式鲜一度</w:t>
      </w:r>
    </w:p>
    <w:p>
      <w:pPr>
        <w:ind w:left="0" w:right="0" w:firstLine="560"/>
        <w:spacing w:before="450" w:after="450" w:line="312" w:lineRule="auto"/>
      </w:pPr>
      <w:r>
        <w:rPr>
          <w:rFonts w:ascii="宋体" w:hAnsi="宋体" w:eastAsia="宋体" w:cs="宋体"/>
          <w:color w:val="000"/>
          <w:sz w:val="28"/>
          <w:szCs w:val="28"/>
        </w:rPr>
        <w:t xml:space="preserve">　　讲好“故事党课”。充分传承和发扬在“不忘初心、牢记使命”主题教育中形成的好经验、好做法，深入开展“听奶奶讲家风故事”“听爷爷讲革命故事”等活动，在此基础上，通过梳理一批本土先锋故事、培育一批“红领巾讲解员”、形成一系列学习资源清单等，创新打造以青少年为主角的“听红领巾讲先锋故事”。通过反转课堂，既做主讲人又做聆听者，从正面教育引导青少年扣好人生第一粒扣子。搭好“红色舞台”。以“传承红色经典，弘扬时代精神”为宗旨，紧扣党史学习教育主题，组织镇青年干部、储备人才、文艺志愿者等，以红色歌舞戏曲、红色故事宣讲、党群生活服务圈和革命情景剧演绎为内容，采取“巡演+服务”的形式，走进乡村宅基和社区，开展文艺服务基层巡演活动。探索“站点轮值”。把党史学习教育融入基层党群服务站点轮值活动，以各村居党群服务站点“自转”和村居片区阵地“公转”为载体，由党群服务站长、点长进行轮值，确保每月开展一次具有村居自身特色的党史学习教育活动，展现xx改革开放、乡村振兴成果。激发“红领活力”。凝聚“两新”组织向心力，打造“新新抱团学‘党史’泾彩企航共进步”特色项目。通过以片区为单位，开展“两新”组织“红领圆桌会”，打造“两新”红色精品线路，深入学习“党史”，交流学习心得，探讨“两新”组织党建工作的发展，提高本镇“两新”组织整体水平。</w:t>
      </w:r>
    </w:p>
    <w:p>
      <w:pPr>
        <w:ind w:left="0" w:right="0" w:firstLine="560"/>
        <w:spacing w:before="450" w:after="450" w:line="312" w:lineRule="auto"/>
      </w:pPr>
      <w:r>
        <w:rPr>
          <w:rFonts w:ascii="宋体" w:hAnsi="宋体" w:eastAsia="宋体" w:cs="宋体"/>
          <w:color w:val="000"/>
          <w:sz w:val="28"/>
          <w:szCs w:val="28"/>
        </w:rPr>
        <w:t xml:space="preserve">　　聚焦成绩，学习效果实一度</w:t>
      </w:r>
    </w:p>
    <w:p>
      <w:pPr>
        <w:ind w:left="0" w:right="0" w:firstLine="560"/>
        <w:spacing w:before="450" w:after="450" w:line="312" w:lineRule="auto"/>
      </w:pPr>
      <w:r>
        <w:rPr>
          <w:rFonts w:ascii="宋体" w:hAnsi="宋体" w:eastAsia="宋体" w:cs="宋体"/>
          <w:color w:val="000"/>
          <w:sz w:val="28"/>
          <w:szCs w:val="28"/>
        </w:rPr>
        <w:t xml:space="preserve">　　出版一本讲述“xx故事”的书籍。深入挖掘新时代党建引领基层社会治理创新的xx实践经验，并以“坚守为民初心践行发展使命”为主题，举办xx镇党建引领社会治理创新研讨活动暨《细心耐心巧心“绣”出美丽xx》新书发布仪式，传承红色基因和革命精神，推动基层党建高质量创新发展，不断深化基层社会治理创新。形成一批形式丰富的文艺作品。随着党史学习教育的不断深入，一批诗歌、散文、剪纸、烙铁画、农民画等形式丰富的文艺作品纷纷涌现。比如xx剪纸达人陈炳生，将非遗剪纸与党史学习教育有机融合，用一组八幅“党史”剪纸画诉说“党史”故事，引导人们感悟红色文化，传承红色精神。实现一些服务民生的重点项目。学习教育的成效，关键是要体现到服务民生、推动发展上。一些群众“急难愁盼”的问题也借着党史学习教育得以解决。比如，xx镇将“老旧小区改造”这一民生的头等大事作为此次党史学习教育的重点推进项目，由镇党委主导、房管所党支部主抓，重点对存在“漏、裂、乱、堵”等问题的南圩xx、北圩xx两个小区实施屋面及相关设施改造，今年6月底已完成雨污混接改造等工作，预计12月底前完成项目竣工验收。此外，xx镇民主村还把党史学习教育与村庄改造工程相结合，通过深入了解本村历史，抓住问题症结，着力解决历史性遗留问题，使昔日的“垃圾堆”“破损路”在“党史”中实现“整容式”改造，得到了村民的点赞。</w:t>
      </w:r>
    </w:p>
    <w:p>
      <w:pPr>
        <w:ind w:left="0" w:right="0" w:firstLine="560"/>
        <w:spacing w:before="450" w:after="450" w:line="312" w:lineRule="auto"/>
      </w:pPr>
      <w:r>
        <w:rPr>
          <w:rFonts w:ascii="宋体" w:hAnsi="宋体" w:eastAsia="宋体" w:cs="宋体"/>
          <w:color w:val="000"/>
          <w:sz w:val="28"/>
          <w:szCs w:val="28"/>
        </w:rPr>
        <w:t xml:space="preserve">　　xx镇将抓好四大创新项目的重点推进，以特色亮点项目推动全镇党史学习教育提质增效。同时，充分发挥社区党群服务中心、社区党校、综合工作党委的主渠道作用以及基层党群服务站点、新时代文明实践中心的阵地作用，以更丰富的学习教育形式和内容，打造“沉浸式”学习体验，进一步开创党史学习教育新模式。[_TAG_h2]　　XX乡党史学习教育工作总结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_TAG_h2]　　XX乡党史学习教育工作总结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活动，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2024-09-21T01:29:49+08:00</dcterms:created>
  <dcterms:modified xsi:type="dcterms:W3CDTF">2024-09-21T01:29:49+08:00</dcterms:modified>
</cp:coreProperties>
</file>

<file path=docProps/custom.xml><?xml version="1.0" encoding="utf-8"?>
<Properties xmlns="http://schemas.openxmlformats.org/officeDocument/2006/custom-properties" xmlns:vt="http://schemas.openxmlformats.org/officeDocument/2006/docPropsVTypes"/>
</file>