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2024信访工作总结（最新）</w:t>
      </w:r>
      <w:bookmarkEnd w:id="1"/>
    </w:p>
    <w:p>
      <w:pPr>
        <w:jc w:val="center"/>
        <w:spacing w:before="0" w:after="450"/>
      </w:pPr>
      <w:r>
        <w:rPr>
          <w:rFonts w:ascii="Arial" w:hAnsi="Arial" w:eastAsia="Arial" w:cs="Arial"/>
          <w:color w:val="999999"/>
          <w:sz w:val="20"/>
          <w:szCs w:val="20"/>
        </w:rPr>
        <w:t xml:space="preserve">来源：网友投稿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一年来的信访工作，充分显示出党对人民群众的关心和爱护，同时也是对信访工作人员一个煅炼的过程。下面是小编搜集整理的2024最新信访工作总结，欢迎阅读。更多资讯请继续关注工作总结栏目! &gt;2024信访工作总结一  稳定压倒一切和安全第一，是当...</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一年来的信访工作，充分显示出党对人民群众的关心和爱护，同时也是对信访工作人员一个煅炼的过程。下面是小编搜集整理的2024最新信访工作总结，欢迎阅读。更多资讯请继续关注工作总结栏目!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&gt;2024信访工作总结一</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宋体" w:hAnsi="宋体" w:eastAsia="宋体" w:cs="宋体"/>
          <w:color w:val="000"/>
          <w:sz w:val="28"/>
          <w:szCs w:val="28"/>
        </w:rPr>
        <w:t xml:space="preserve">&gt;2024信访工作总结二</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努力借力第二批党的群众路线教育实践活动，推行网上信访、推进积案化解、推开信访改革、推动业务提升，群众诉求表达的渠道更加优化畅通、事要解决攻坚化解的行动实现精准发力、信访制度革新的举措逐步斩获成效，全市群众和信访工作在打通服务联系信访群众最后一公里问题上取得了更大进步。现将今年以来的主要工作总结如下：</w:t>
      </w:r>
    </w:p>
    <w:p>
      <w:pPr>
        <w:ind w:left="0" w:right="0" w:firstLine="560"/>
        <w:spacing w:before="450" w:after="450" w:line="312" w:lineRule="auto"/>
      </w:pPr>
      <w:r>
        <w:rPr>
          <w:rFonts w:ascii="宋体" w:hAnsi="宋体" w:eastAsia="宋体" w:cs="宋体"/>
          <w:color w:val="000"/>
          <w:sz w:val="28"/>
          <w:szCs w:val="28"/>
        </w:rPr>
        <w:t xml:space="preserve">&gt; (一)推行网上信访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&gt; (二)推进积案化解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&gt; (三)推开信访改革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&gt; (四)推动业务提升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2024-10-20T01:19:29+08:00</dcterms:created>
  <dcterms:modified xsi:type="dcterms:W3CDTF">2024-10-20T01:19:29+08:00</dcterms:modified>
</cp:coreProperties>
</file>

<file path=docProps/custom.xml><?xml version="1.0" encoding="utf-8"?>
<Properties xmlns="http://schemas.openxmlformats.org/officeDocument/2006/custom-properties" xmlns:vt="http://schemas.openxmlformats.org/officeDocument/2006/docPropsVTypes"/>
</file>