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区委2024年开展党史学习教育工作情况总结汇报三篇</w:t>
      </w:r>
      <w:bookmarkEnd w:id="1"/>
    </w:p>
    <w:p>
      <w:pPr>
        <w:jc w:val="center"/>
        <w:spacing w:before="0" w:after="450"/>
      </w:pPr>
      <w:r>
        <w:rPr>
          <w:rFonts w:ascii="Arial" w:hAnsi="Arial" w:eastAsia="Arial" w:cs="Arial"/>
          <w:color w:val="999999"/>
          <w:sz w:val="20"/>
          <w:szCs w:val="20"/>
        </w:rPr>
        <w:t xml:space="preserve">来源：网友投稿  作者：心如止水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党史就是政党的历史。本站今天为大家精心准备了区委2024年开展党史学习教育工作情况总结汇报，希望对大家有所帮助!　　区委2024年开展党史学习教育工作情况总结汇报　　党史学习教育开展以来，xx区严格按照中央、自治区党委和市委关于学习教育的部...</w:t>
      </w:r>
    </w:p>
    <w:p>
      <w:pPr>
        <w:ind w:left="0" w:right="0" w:firstLine="560"/>
        <w:spacing w:before="450" w:after="450" w:line="312" w:lineRule="auto"/>
      </w:pPr>
      <w:r>
        <w:rPr>
          <w:rFonts w:ascii="宋体" w:hAnsi="宋体" w:eastAsia="宋体" w:cs="宋体"/>
          <w:color w:val="000"/>
          <w:sz w:val="28"/>
          <w:szCs w:val="28"/>
        </w:rPr>
        <w:t xml:space="preserve">党史就是政党的历史。本站今天为大家精心准备了区委2024年开展党史学习教育工作情况总结汇报，希望对大家有所帮助!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区委2024年开展党史学习教育工作情况总结汇报</w:t>
      </w:r>
    </w:p>
    <w:p>
      <w:pPr>
        <w:ind w:left="0" w:right="0" w:firstLine="560"/>
        <w:spacing w:before="450" w:after="450" w:line="312" w:lineRule="auto"/>
      </w:pPr>
      <w:r>
        <w:rPr>
          <w:rFonts w:ascii="宋体" w:hAnsi="宋体" w:eastAsia="宋体" w:cs="宋体"/>
          <w:color w:val="000"/>
          <w:sz w:val="28"/>
          <w:szCs w:val="28"/>
        </w:rPr>
        <w:t xml:space="preserve">　　党史学习教育开展以来，xx区严格按照中央、自治区党委和市委关于学习教育的部署安排，健全组织、压实责任、强力督导，学习教育起步迅速、推进有序、氛围浓厚、特色突出，取得了良好成效。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w:t>
      </w:r>
    </w:p>
    <w:p>
      <w:pPr>
        <w:ind w:left="0" w:right="0" w:firstLine="560"/>
        <w:spacing w:before="450" w:after="450" w:line="312" w:lineRule="auto"/>
      </w:pPr>
      <w:r>
        <w:rPr>
          <w:rFonts w:ascii="宋体" w:hAnsi="宋体" w:eastAsia="宋体" w:cs="宋体"/>
          <w:color w:val="000"/>
          <w:sz w:val="28"/>
          <w:szCs w:val="28"/>
        </w:rPr>
        <w:t xml:space="preserve">　　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w:t>
      </w:r>
    </w:p>
    <w:p>
      <w:pPr>
        <w:ind w:left="0" w:right="0" w:firstLine="560"/>
        <w:spacing w:before="450" w:after="450" w:line="312" w:lineRule="auto"/>
      </w:pPr>
      <w:r>
        <w:rPr>
          <w:rFonts w:ascii="宋体" w:hAnsi="宋体" w:eastAsia="宋体" w:cs="宋体"/>
          <w:color w:val="000"/>
          <w:sz w:val="28"/>
          <w:szCs w:val="28"/>
        </w:rPr>
        <w:t xml:space="preserve">　　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三是强力推进。注重宣传引导，充分运用报刊、学习强国平台、微信公众号等媒体，全方位、多角度宣传党史学习教育的目标要求、工作安排、进展成效和典型经验，刊发相关信息稿件x多篇，不断增强基层党员参加学习教育的积极性和主动性。督促各级党组织购买了习近平《论中国共产党历史》等指定学习材料x万本，为全面学习党史提供了有力保障。各级党组织围绕学习教育，普遍开展集中学习x次以上，党员个人自学普遍达到x次以上。同时，各级党组织结合微博请搜索壹号秘书主题党日，立足全市红色资源，通过组织党员干部观看《建党伟业》等影片、参观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w:t>
      </w:r>
    </w:p>
    <w:p>
      <w:pPr>
        <w:ind w:left="0" w:right="0" w:firstLine="560"/>
        <w:spacing w:before="450" w:after="450" w:line="312" w:lineRule="auto"/>
      </w:pPr>
      <w:r>
        <w:rPr>
          <w:rFonts w:ascii="宋体" w:hAnsi="宋体" w:eastAsia="宋体" w:cs="宋体"/>
          <w:color w:val="000"/>
          <w:sz w:val="28"/>
          <w:szCs w:val="28"/>
        </w:rPr>
        <w:t xml:space="preserve">　　把党史学习教育同“廉政警示教育周”活动有机融合、一体推进，区级领导集体到廉政警示教育馆接受了廉洁自律教育，带动xx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w:t>
      </w:r>
    </w:p>
    <w:p>
      <w:pPr>
        <w:ind w:left="0" w:right="0" w:firstLine="560"/>
        <w:spacing w:before="450" w:after="450" w:line="312" w:lineRule="auto"/>
      </w:pPr>
      <w:r>
        <w:rPr>
          <w:rFonts w:ascii="宋体" w:hAnsi="宋体" w:eastAsia="宋体" w:cs="宋体"/>
          <w:color w:val="000"/>
          <w:sz w:val="28"/>
          <w:szCs w:val="28"/>
        </w:rPr>
        <w:t xml:space="preserve">　　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x名区级领导分别在区委理论学习中心组、学习班围绕“学习习近平总书记在党史学习教育动员大会上重要讲话”“感悟思想伟力、汲取奋进力量”进行了交流研讨。各级党组织累计召开党史学习教育专题党课x场、专题学习会x次、组织交流研讨x次、开展集中培训x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w:t>
      </w:r>
    </w:p>
    <w:p>
      <w:pPr>
        <w:ind w:left="0" w:right="0" w:firstLine="560"/>
        <w:spacing w:before="450" w:after="450" w:line="312" w:lineRule="auto"/>
      </w:pPr>
      <w:r>
        <w:rPr>
          <w:rFonts w:ascii="宋体" w:hAnsi="宋体" w:eastAsia="宋体" w:cs="宋体"/>
          <w:color w:val="000"/>
          <w:sz w:val="28"/>
          <w:szCs w:val="28"/>
        </w:rPr>
        <w:t xml:space="preserve">　　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w:t>
      </w:r>
    </w:p>
    <w:p>
      <w:pPr>
        <w:ind w:left="0" w:right="0" w:firstLine="560"/>
        <w:spacing w:before="450" w:after="450" w:line="312" w:lineRule="auto"/>
      </w:pPr>
      <w:r>
        <w:rPr>
          <w:rFonts w:ascii="宋体" w:hAnsi="宋体" w:eastAsia="宋体" w:cs="宋体"/>
          <w:color w:val="000"/>
          <w:sz w:val="28"/>
          <w:szCs w:val="28"/>
        </w:rPr>
        <w:t xml:space="preserve">　　依托线上线下平台，积极为企业和就业困难人员提供精准援助，组织召开“春风行动”招聘会，为企业输送员工x人，累计解决x人就业难题。推行企业“吹哨”、干部“报到”，积极帮助企业解决了人才引进、供电线路改造、施工许可办理等问题x个，一季度开复工项目x个，开复工率达x%。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x条，各部门严格落实群众诉求限时办结制度，及时解决部分老旧小区供水、供暖等x余个难题。</w:t>
      </w:r>
    </w:p>
    <w:p>
      <w:pPr>
        <w:ind w:left="0" w:right="0" w:firstLine="560"/>
        <w:spacing w:before="450" w:after="450" w:line="312" w:lineRule="auto"/>
      </w:pPr>
      <w:r>
        <w:rPr>
          <w:rFonts w:ascii="黑体" w:hAnsi="黑体" w:eastAsia="黑体" w:cs="黑体"/>
          <w:color w:val="000000"/>
          <w:sz w:val="36"/>
          <w:szCs w:val="36"/>
          <w:b w:val="1"/>
          <w:bCs w:val="1"/>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　　下一步，我们将紧紧围绕中央和自治区党委、市委对党史学习教育各项安排部署，加强组织领导，统筹谋划推进，按照“清单式”推进的工作思路，强化问题导向，采取有力措施，抓紧抓实党史学习教育。</w:t>
      </w:r>
    </w:p>
    <w:p>
      <w:pPr>
        <w:ind w:left="0" w:right="0" w:firstLine="560"/>
        <w:spacing w:before="450" w:after="450" w:line="312" w:lineRule="auto"/>
      </w:pPr>
      <w:r>
        <w:rPr>
          <w:rFonts w:ascii="宋体" w:hAnsi="宋体" w:eastAsia="宋体" w:cs="宋体"/>
          <w:color w:val="000"/>
          <w:sz w:val="28"/>
          <w:szCs w:val="28"/>
        </w:rPr>
        <w:t xml:space="preserve">　　（一）崇尚严实作风，切实扭住学习教育的关键点。坚持把严实作风贯穿学习教育全过程，督促全区广大党员干部原原本本学好指定学习材料、扎扎实实搞好专题学习、持之以恒抓好常态教育，确保理论学习取得新进步、达到新高度。</w:t>
      </w:r>
    </w:p>
    <w:p>
      <w:pPr>
        <w:ind w:left="0" w:right="0" w:firstLine="560"/>
        <w:spacing w:before="450" w:after="450" w:line="312" w:lineRule="auto"/>
      </w:pPr>
      <w:r>
        <w:rPr>
          <w:rFonts w:ascii="宋体" w:hAnsi="宋体" w:eastAsia="宋体" w:cs="宋体"/>
          <w:color w:val="000"/>
          <w:sz w:val="28"/>
          <w:szCs w:val="28"/>
        </w:rPr>
        <w:t xml:space="preserve">　　（二）注重科学统筹，切实抓牢学习教育的结合点。注重把学习教育和各项工作的良性互动突出来，紧紧围绕建党一百周年，坚持搞好结合融合，把理论学习与中心组学习、党内组织生活结合起来，把为民办实事与座谈了解、谈心交心等结合起来，切实以学习教育实效助推各项工作落实。（三）坚持问题牵引，切实跺实学习教育的落脚点。严格按照《关于开展“我为群众办实事”实践活动工作方案》，面向广大网民、群众常态化征集群众的意见和建议，问需于民、问计于民，实实在在搞调研、找问题，坚持做到有什么问题就解决什么问题，什么问题突出就重点解决什么问题，坚持实打实、硬碰硬，不达目标不罢手，确保学习教育的落点真正落在夯实基层基础、推动全面发展上，落在全心全意为人民服务的核心宗旨上。</w:t>
      </w:r>
    </w:p>
    <w:p>
      <w:pPr>
        <w:ind w:left="0" w:right="0" w:firstLine="560"/>
        <w:spacing w:before="450" w:after="450" w:line="312" w:lineRule="auto"/>
      </w:pPr>
      <w:r>
        <w:rPr>
          <w:rFonts w:ascii="黑体" w:hAnsi="黑体" w:eastAsia="黑体" w:cs="黑体"/>
          <w:color w:val="000000"/>
          <w:sz w:val="36"/>
          <w:szCs w:val="36"/>
          <w:b w:val="1"/>
          <w:bCs w:val="1"/>
        </w:rPr>
        <w:t xml:space="preserve">　　区委2024年开展党史学习教育工作情况总结汇报</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　　区委2024年开展党史学习教育工作情况总结汇报</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2024-09-21T04:29:39+08:00</dcterms:created>
  <dcterms:modified xsi:type="dcterms:W3CDTF">2024-09-21T04:29:39+08:00</dcterms:modified>
</cp:coreProperties>
</file>

<file path=docProps/custom.xml><?xml version="1.0" encoding="utf-8"?>
<Properties xmlns="http://schemas.openxmlformats.org/officeDocument/2006/custom-properties" xmlns:vt="http://schemas.openxmlformats.org/officeDocument/2006/docPropsVTypes"/>
</file>