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信访干部工作总结2024(精选45篇)</w:t>
      </w:r>
      <w:bookmarkEnd w:id="1"/>
    </w:p>
    <w:p>
      <w:pPr>
        <w:jc w:val="center"/>
        <w:spacing w:before="0" w:after="450"/>
      </w:pPr>
      <w:r>
        <w:rPr>
          <w:rFonts w:ascii="Arial" w:hAnsi="Arial" w:eastAsia="Arial" w:cs="Arial"/>
          <w:color w:val="999999"/>
          <w:sz w:val="20"/>
          <w:szCs w:val="20"/>
        </w:rPr>
        <w:t xml:space="preserve">来源：网友投稿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信访干部工作总结20_1本月，大接访工作是第一阶段向第二阶段转段时期，根据^v^、部局和总队的统一要求和部署，我部门紧紧结合部队实际，多措并举，在信访工作中，坚持从源头抓起，以人为本，标本兼治，及时化解了一些信访问题，树立了良好的边防形象。...</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v^、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信访干部工作总结20_2</w:t>
      </w:r>
    </w:p>
    <w:p>
      <w:pPr>
        <w:ind w:left="0" w:right="0" w:firstLine="560"/>
        <w:spacing w:before="450" w:after="450" w:line="312" w:lineRule="auto"/>
      </w:pPr>
      <w:r>
        <w:rPr>
          <w:rFonts w:ascii="宋体" w:hAnsi="宋体" w:eastAsia="宋体" w:cs="宋体"/>
          <w:color w:val="000"/>
          <w:sz w:val="28"/>
          <w:szCs w:val="28"/>
        </w:rPr>
        <w:t xml:space="preserve">县^v^：</w:t>
      </w:r>
    </w:p>
    <w:p>
      <w:pPr>
        <w:ind w:left="0" w:right="0" w:firstLine="560"/>
        <w:spacing w:before="450" w:after="450" w:line="312" w:lineRule="auto"/>
      </w:pPr>
      <w:r>
        <w:rPr>
          <w:rFonts w:ascii="宋体" w:hAnsi="宋体" w:eastAsia="宋体" w:cs="宋体"/>
          <w:color w:val="000"/>
          <w:sz w:val="28"/>
          <w:szCs w:val="28"/>
        </w:rPr>
        <w:t xml:space="preserve">根据县^v^?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v^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信访干部工作总结20_3</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信访干部工作总结20_4</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信访干部工作总结20_5</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立足于解决实际问题,建立并完善信访工作“一岗双责”的责任机制，做到“三个纳入”：一是纳入重要议事日程，班子定期研究信访问题，重点是源头防范和化解重信重访、越级上访的措施。二是纳入领导干部岗位目标责任制。对处理信访问题、防止重信重访的责任进行细化量化，明确主要领导负总责、分管领导靠上抓、其他领导“一岗双责”、案件承办人具体负责，真正做到“问题有人管、矛盾有人解、事情有人办、责任有人负”。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市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市残联下发了《关于开展残疾人信访问题大化解行动的通知》，按照__年信访特点和市里统一要求,根据不同时段、不同节点，全市残联系统开展了三个阶段的信访排查工作：一是从年初到3月底，围绕“两会”开展排查;二是4至7月，围绕“”开展排查;三是8至12月，围绕迎庆建国周年排查。通过深入细致的工作，及时把矛盾解决在基层，把有可能越级上访的残疾人稳控在当地。</w:t>
      </w:r>
    </w:p>
    <w:p>
      <w:pPr>
        <w:ind w:left="0" w:right="0" w:firstLine="560"/>
        <w:spacing w:before="450" w:after="450" w:line="312" w:lineRule="auto"/>
      </w:pPr>
      <w:r>
        <w:rPr>
          <w:rFonts w:ascii="宋体" w:hAnsi="宋体" w:eastAsia="宋体" w:cs="宋体"/>
          <w:color w:val="000"/>
          <w:sz w:val="28"/>
          <w:szCs w:val="28"/>
        </w:rPr>
        <w:t xml:space="preserve">(二)抓载体、促有序，着力推进信访规范化</w:t>
      </w:r>
    </w:p>
    <w:p>
      <w:pPr>
        <w:ind w:left="0" w:right="0" w:firstLine="560"/>
        <w:spacing w:before="450" w:after="450" w:line="312" w:lineRule="auto"/>
      </w:pPr>
      <w:r>
        <w:rPr>
          <w:rFonts w:ascii="宋体" w:hAnsi="宋体" w:eastAsia="宋体" w:cs="宋体"/>
          <w:color w:val="000"/>
          <w:sz w:val="28"/>
          <w:szCs w:val="28"/>
        </w:rPr>
        <w:t xml:space="preserve">一是规范信访工作窗口。按照要求，设置了信访办公室，配置了沙发、电脑、空调等必要的办公设备和候访设施，职责上墙、制作了信访接待人员坐牌，为营造良好的信访接待环境创造了条件，提供了保障。二是规范信访工作程序。根据《信访条例》精神，制定了来信、来访、来电处理工作规则，规范信访事项处理程序，依法依规及时处理信访事项。三是建立和完善了信访工作制度。为指导和规范全市残联系统信访工作，我们制定了攀枝花市残疾人联合会《信访工作制度》、《依法治访工作制度》、《关于“预防和处置群体事件”及信访工作方案》等，遵行了重大信访问题报告制度。市残联内部进一步完善了信访工作职责，实行“首问责任制”，会领导和各处室都备有信访登记册，对来信来访情况认真登记、认真处理，做到情况明、事实清，对来访来信件件有回复、有着落。四是市残联结合本单位实际，制订了残疾人信访指南</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和领会党的十x大精神，以重要思想和科学发展观为指导，紧紧围绕全工作部经济社会发展目标和文明创建工作，坚持党的群众路线，从更高起点、更高层次、更高水平上谋划和推动信访工作。创新工作理念，完善工作机制，畅通信访渠道，确保群众合理诉求得到及时有效解决，全力维护社会稳定，为构建和谐、文明的做出新的更大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按照“联系群众、了解民情、维护权益、促进稳定”的要求，突出贯彻《信访条例》一条主线，认真落实信访工作领导和目标管理两个责任制;以“关注民生、关爱民生、改善民生、为民服务”为出发点，切实解决人民群众的热难点问题;充分发挥协调服务职能，在“解民忧，化民怨、办实事”上下功夫，提高信访工作效率，实现信访工作新的突破。</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加强信访工作的领导，主要领导要亲自抓，分管领导具体抓，各机关站所协调配合抓。形成一级抓一级，层层抓落实的信访工作责任制。继续认真深入学习贯彻落实科学发展观，有效地预防和解决信访问题，紧紧抓住全面贯彻落实科学发展观这个关键，统筹协调好经济与社会、经济与政治、发展与稳定、效率与公平以及不同区域、不同群体等多层次、多方面的关系，为经济发展提供保障，努力化解矛盾纠纷，真正做到以人为本，做到发展为了人民、发展依靠人民、发展成果由人民共享，限度地减少不稳定因素，增加和谐因素。</w:t>
      </w:r>
    </w:p>
    <w:p>
      <w:pPr>
        <w:ind w:left="0" w:right="0" w:firstLine="560"/>
        <w:spacing w:before="450" w:after="450" w:line="312" w:lineRule="auto"/>
      </w:pPr>
      <w:r>
        <w:rPr>
          <w:rFonts w:ascii="宋体" w:hAnsi="宋体" w:eastAsia="宋体" w:cs="宋体"/>
          <w:color w:val="000"/>
          <w:sz w:val="28"/>
          <w:szCs w:val="28"/>
        </w:rPr>
        <w:t xml:space="preserve">二是加大信访工作的学习宣传力度。认真组织全工作部干部职工学习《信访工作条例》，深刻理解信访工作的内涵，把信访工作的内容学懂弄通，充分运用信访工作的条例内容切实解决人民群众的利益诉求;同时向广大人民群众宣传信访工作《条例》精神，使人民群众了解《条例》、充分运用《条例》来解决自己的切身利益问题。</w:t>
      </w:r>
    </w:p>
    <w:p>
      <w:pPr>
        <w:ind w:left="0" w:right="0" w:firstLine="560"/>
        <w:spacing w:before="450" w:after="450" w:line="312" w:lineRule="auto"/>
      </w:pPr>
      <w:r>
        <w:rPr>
          <w:rFonts w:ascii="宋体" w:hAnsi="宋体" w:eastAsia="宋体" w:cs="宋体"/>
          <w:color w:val="000"/>
          <w:sz w:val="28"/>
          <w:szCs w:val="28"/>
        </w:rPr>
        <w:t xml:space="preserve">三是切实解决好民生问题。改善民生是执政理政的根本。在进一步健全信访工作制度基础上，落实惠民政策，以“接待群众要热心、听取意见要耐心、解决问题要真心、改正错误有决心”的四心服务，积极为群众办实事、做好事、解难事。</w:t>
      </w:r>
    </w:p>
    <w:p>
      <w:pPr>
        <w:ind w:left="0" w:right="0" w:firstLine="560"/>
        <w:spacing w:before="450" w:after="450" w:line="312" w:lineRule="auto"/>
      </w:pPr>
      <w:r>
        <w:rPr>
          <w:rFonts w:ascii="宋体" w:hAnsi="宋体" w:eastAsia="宋体" w:cs="宋体"/>
          <w:color w:val="000"/>
          <w:sz w:val="28"/>
          <w:szCs w:val="28"/>
        </w:rPr>
        <w:t xml:space="preserve">四是健全矛盾纠纷排查化解工作机制。排查化解矛盾纠纷工作是正确处理人民内部矛盾、维护群众合法权益的有效途径，也是强化基层基础工作、维护社会和谐稳定的第一道防线。信访工作必须把重心从事后处理转移到事前排查、化解上来，对于苗头性、倾向性问题，特别是群众反映强烈的热点、难点问题，充分发挥人民调解组织的作用，开展矛盾纠纷排查化解工作，做到发现得早、化解得了、控制得住、处理得好，努力把问题解决在基层和萌芽状态，并不断创新工作格局，着力形成齐抓共管的工作局面。</w:t>
      </w:r>
    </w:p>
    <w:p>
      <w:pPr>
        <w:ind w:left="0" w:right="0" w:firstLine="560"/>
        <w:spacing w:before="450" w:after="450" w:line="312" w:lineRule="auto"/>
      </w:pPr>
      <w:r>
        <w:rPr>
          <w:rFonts w:ascii="宋体" w:hAnsi="宋体" w:eastAsia="宋体" w:cs="宋体"/>
          <w:color w:val="000"/>
          <w:sz w:val="28"/>
          <w:szCs w:val="28"/>
        </w:rPr>
        <w:t xml:space="preserve">五是加强信访工作的督查督办。对凡涉及到我工作部的信访问题要认真做好接待、记录和解释工作，并督促相关责任单位(部门)责任人及时进行办理，该落实的工作坚决在规定的时限内完成，确因特殊情况不能完成的，必须向当事人回复并承诺解决的时间。凡在信访工作中出现的违规违纪的人和事要坚决督查督办，一查到底，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信访干部工作总结20_7</w:t>
      </w:r>
    </w:p>
    <w:p>
      <w:pPr>
        <w:ind w:left="0" w:right="0" w:firstLine="560"/>
        <w:spacing w:before="450" w:after="450" w:line="312" w:lineRule="auto"/>
      </w:pPr>
      <w:r>
        <w:rPr>
          <w:rFonts w:ascii="宋体" w:hAnsi="宋体" w:eastAsia="宋体" w:cs="宋体"/>
          <w:color w:val="000"/>
          <w:sz w:val="28"/>
          <w:szCs w:val="28"/>
        </w:rPr>
        <w:t xml:space="preserve">20xx年，按照组织分工，我主持^v^全面工作。在县委、人大、政府、政协的正确领导和市局的关心支持下，各涉访单位积极配合下，坚持定期排查制度，尽量把矛盾消化在萌芽状态，把问题解决在基层，有力地维护了社会稳定，较好地履行了职责，完成了年度目标任务。20xx年，^v^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v^理论、“三个代表”重要思想、xx大报告、xx届四中全会报告及县党代会、县人代会报告，从思想上、行动上与^v^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v^党内监督条例(试行)》和《中国^v^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信访干部工作总结20_8</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信访干部工作总结20_9</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xx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医患纠纷，新春村永固标准件非正常死亡事故，合力叉车厂工地非正常死亡事件和省电子工业学校、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信访干部工作总结20_10</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一、统一思想、提高认识、形成合力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原“*”习练骨干人员实行“一盯一”的重点稳控，随时掌握他们的活动状况、内心想法、，严防外来^v^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信访干部工作总结20_11</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xx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v^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v^《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v^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v^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过高要求，我们启动了信访三级终结程序，对其进行书面答复，但不同意填写复查意见申请书，未能进入复查程序。4月11日，由区^v^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v^的调研方案和国家^v^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xx大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_年，我区生产经营型事业单位实施转企改制时，职工按“提前退休、签订协保、自谋职业、置换身份”途径进行分流安置，上述人员的退休费均按“企业办法”执行。其中“协保”人员属我区特有，与苏州大市不同。20_年，苏州市对“提前退休”人员退休费改按事业单位性质执行，鉴于“协保”人员的独特性，经区人社、编办、发改、财政等部门请示苏州市相关部门并报区委、区政府研究同意，“协保”人员的计发调整退休费改按参照“事业办法”执行。20_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万平方米的商业用房。20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_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xx大和xx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v^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_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xx大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信访干部工作总结20_13</w:t>
      </w:r>
    </w:p>
    <w:p>
      <w:pPr>
        <w:ind w:left="0" w:right="0" w:firstLine="560"/>
        <w:spacing w:before="450" w:after="450" w:line="312" w:lineRule="auto"/>
      </w:pPr>
      <w:r>
        <w:rPr>
          <w:rFonts w:ascii="宋体" w:hAnsi="宋体" w:eastAsia="宋体" w:cs="宋体"/>
          <w:color w:val="000"/>
          <w:sz w:val="28"/>
          <w:szCs w:val="28"/>
        </w:rPr>
        <w:t xml:space="preserve">为进一步引导群众依法、有序、文明信访，维护正常信访秩序和信访人的合法权益，全力营造和谐信访氛围，根据文件的统一部署，我行认真贯彻落实，现将开展情况总结如下：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面推进《信访条例》宣传工作，强有力的组织领导是重要保证。我行领导坚持把信访工作纳入重要议事日程，做到常议常抓，及时研究解决工作中存在的问题。首先，根据《关于开展信访宣传月活动的通知》的通知要求，充分结合我行实际工作，对全年的信访工作进行了统筹安排、认真部署，确保我行全年信访工作有序开展;二是建立完善的信访工作领导机制，调整银行信访工作领导小组，实行主要领导负总责、亲自抓，分管领导负全责、直接抓，其他领导“一岗双责”具体抓，各科室负责人各负其责的组织领导体系。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二、完善银行领导接访下访，畅通群众信访渠道</w:t>
      </w:r>
    </w:p>
    <w:p>
      <w:pPr>
        <w:ind w:left="0" w:right="0" w:firstLine="560"/>
        <w:spacing w:before="450" w:after="450" w:line="312" w:lineRule="auto"/>
      </w:pPr>
      <w:r>
        <w:rPr>
          <w:rFonts w:ascii="宋体" w:hAnsi="宋体" w:eastAsia="宋体" w:cs="宋体"/>
          <w:color w:val="000"/>
          <w:sz w:val="28"/>
          <w:szCs w:val="28"/>
        </w:rPr>
        <w:t xml:space="preserve">三、加强制度建设，规范信访工作流程</w:t>
      </w:r>
    </w:p>
    <w:p>
      <w:pPr>
        <w:ind w:left="0" w:right="0" w:firstLine="560"/>
        <w:spacing w:before="450" w:after="450" w:line="312" w:lineRule="auto"/>
      </w:pPr>
      <w:r>
        <w:rPr>
          <w:rFonts w:ascii="宋体" w:hAnsi="宋体" w:eastAsia="宋体" w:cs="宋体"/>
          <w:color w:val="000"/>
          <w:sz w:val="28"/>
          <w:szCs w:val="28"/>
        </w:rPr>
        <w:t xml:space="preserve">一是健全和完善矛盾纠纷排查化解工作机制。按照市委、市政府的要求，每月进行一次全方位摸排。对排查出的各类矛盾纠纷隐患，都要逐事、逐人建立明细台账，实行动态管理。对重点人、重点事，要落实责任，明确领导和责任人，分析问题症结，研究有效的化解方法，制定化解措施，落实稳控责任。加大对矛盾纠纷的调解力度，切实解决上访群众的实际问题和困难。二是进行科学分级，实行动态预警，妥善处置群体性信访事件。针对群体性信访事件，以“发现得早、控制得住、处置得好”为目标，对信访件根据信访风险程度，科学界定信访件等级，不同等级采取不同对策，调动有限力量做好信访评估预警工作。三是规范信访工作办理和转办机制。为保证群众信访反映的问题能够“事事有着落，件件有回音”，确保信访工作落到实处，办公室为总牵头部门，对群众信访件统一填写来信来访处理登记表，由领导作出批示后，办公室按科室职责负责信访件的转办和信访件处理结果落实反馈。机关各科室对群众的来访，严格执行首问责任制，将信访人及时带到银行信访接待室，做到热情接待，并做好信访登记。属于本科室职责范围内的，能现场答复办理的就立即答复办理;不能现场回复办理的，向分管领导汇报，研究答复办理意见;不属于本科室职责范围内的，将信访登记表交给银行办公室，由银行办公室转交办理。</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一是召开《信访条例》学习动员会，组织银行机关全体人员学习领会《信访条例》的基本原则、主要内容、接访技巧等精神实质。二是宣传月活动期间，我行根据市委、市政府的要求，广泛开展社会宣传活动，积极宣传信访接待三级平台，正确引导群众合法合理诉求。</w:t>
      </w:r>
    </w:p>
    <w:p>
      <w:pPr>
        <w:ind w:left="0" w:right="0" w:firstLine="560"/>
        <w:spacing w:before="450" w:after="450" w:line="312" w:lineRule="auto"/>
      </w:pPr>
      <w:r>
        <w:rPr>
          <w:rFonts w:ascii="宋体" w:hAnsi="宋体" w:eastAsia="宋体" w:cs="宋体"/>
          <w:color w:val="000"/>
          <w:sz w:val="28"/>
          <w:szCs w:val="28"/>
        </w:rPr>
        <w:t xml:space="preserve">20xx年是全面深化改革的第一年，是临海实现千年古城新崛起的承上启下之年，敏感时期多，信访工作压力较大。我行将以学习实践科学发展观为动力，以“保障民生、改善民生、服务民生”为目标，进一步明确工作重点，强化工作措施，妥善处理各类信访矛盾，全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信访干部工作总结20_14</w:t>
      </w:r>
    </w:p>
    <w:p>
      <w:pPr>
        <w:ind w:left="0" w:right="0" w:firstLine="560"/>
        <w:spacing w:before="450" w:after="450" w:line="312" w:lineRule="auto"/>
      </w:pPr>
      <w:r>
        <w:rPr>
          <w:rFonts w:ascii="宋体" w:hAnsi="宋体" w:eastAsia="宋体" w:cs="宋体"/>
          <w:color w:val="000"/>
          <w:sz w:val="28"/>
          <w:szCs w:val="28"/>
        </w:rPr>
        <w:t xml:space="preserve">x街道xx年信访工作，在街道党工委和区^v^的领导 下，以党的“xx大”精神为指导，认真贯彻市、区信访工作会议精 神，按照《新浦区xx年度信访工作目标责任书》的要求，以抓好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信访干部工作总结20_15</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20xx年上半年度即将过去，回顾这半年以来的点点滴滴，本人在伴随着公司的发展而不断进步最新20xx年信访工作个人总结工作总结半年的时间不长也不短，在这半年里，我几经 周折 ，工作历程可谓是 丰富多彩 ，用一句话概括，这半年的时间主要是我学习加实践的日子，这些对我以后的工作受益无穷。现在将此段时间的学习、工作、思想生活等方面作一个简单的小结，以此来勉励、鞭策自己。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 所作所为 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 感受 ，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最新20xx年信访工作个人总结最新20xx年信访工作个人总结。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 战友 。</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最新</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 潇洒 的，可以在不同的地方待，其实不然，所谓旁观者迷，当局者清。因为每到一个部门你要开始接触 新人 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最新20xx年信访工作个人总结工作总结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v^的决心一直未动摇，入党申请书已递交一年多了，今年将继续向党组织递交入党申请书。学习研究党的《xx大报告》、关注奥运年社会动态、了解民生热点话题、关注时事等等已经成为我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信访干部工作总结20_16</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2024-09-20T23:44:39+08:00</dcterms:created>
  <dcterms:modified xsi:type="dcterms:W3CDTF">2024-09-20T23:44:39+08:00</dcterms:modified>
</cp:coreProperties>
</file>

<file path=docProps/custom.xml><?xml version="1.0" encoding="utf-8"?>
<Properties xmlns="http://schemas.openxmlformats.org/officeDocument/2006/custom-properties" xmlns:vt="http://schemas.openxmlformats.org/officeDocument/2006/docPropsVTypes"/>
</file>