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落实主体责任工作总结</w:t>
      </w:r>
      <w:bookmarkEnd w:id="1"/>
    </w:p>
    <w:p>
      <w:pPr>
        <w:jc w:val="center"/>
        <w:spacing w:before="0" w:after="450"/>
      </w:pPr>
      <w:r>
        <w:rPr>
          <w:rFonts w:ascii="Arial" w:hAnsi="Arial" w:eastAsia="Arial" w:cs="Arial"/>
          <w:color w:val="999999"/>
          <w:sz w:val="20"/>
          <w:szCs w:val="20"/>
        </w:rPr>
        <w:t xml:space="preserve">来源：网友投稿  作者：紫竹清香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十八届中央纪委六次全会讲话中指出，全面从严治党是各级党组织的职责所在，各级党组织及其负责人都是责任主体，必须担负起全面从严治党的主体责任。本站今天为大家精心准备了落实主体责任工作总结，希望对大家有所帮助!　　落实主体责任工作总...</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六次全会讲话中指出，全面从严治党是各级党组织的职责所在，各级党组织及其负责人都是责任主体，必须担负起全面从严治党的主体责任。本站今天为大家精心准备了落实主体责任工作总结，希望对大家有所帮助![_TAG_h2]　　落实主体责任工作总结</w:t>
      </w:r>
    </w:p>
    <w:p>
      <w:pPr>
        <w:ind w:left="0" w:right="0" w:firstLine="560"/>
        <w:spacing w:before="450" w:after="450" w:line="312" w:lineRule="auto"/>
      </w:pPr>
      <w:r>
        <w:rPr>
          <w:rFonts w:ascii="宋体" w:hAnsi="宋体" w:eastAsia="宋体" w:cs="宋体"/>
          <w:color w:val="000"/>
          <w:sz w:val="28"/>
          <w:szCs w:val="28"/>
        </w:rPr>
        <w:t xml:space="preserve">　　为了落实企业责任主体责任要求，提高质量安全意识，青岛开开加食品有限公司依据《中华人民共和国行政许可法》，《中华人民共和国食品安全法及实施条例》等法律法规的规定，严格按照《乳制品生产加工企业落实质量安全主体责任情况自查表》对公司质量安全主体责任落实情况起行了一次全面的自查。把好进货验收关、生产控制关、出厂检验关，将落实企业主体责任做到实处，确保乳制品质量安全。现结合我厂实际运作情况，谈一下我公司对落实企业主体责任的一些认识，以供探讨、交流。</w:t>
      </w:r>
    </w:p>
    <w:p>
      <w:pPr>
        <w:ind w:left="0" w:right="0" w:firstLine="560"/>
        <w:spacing w:before="450" w:after="450" w:line="312" w:lineRule="auto"/>
      </w:pPr>
      <w:r>
        <w:rPr>
          <w:rFonts w:ascii="宋体" w:hAnsi="宋体" w:eastAsia="宋体" w:cs="宋体"/>
          <w:color w:val="000"/>
          <w:sz w:val="28"/>
          <w:szCs w:val="28"/>
        </w:rPr>
        <w:t xml:space="preserve">一、建立健全企业管理制度</w:t>
      </w:r>
    </w:p>
    <w:p>
      <w:pPr>
        <w:ind w:left="0" w:right="0" w:firstLine="560"/>
        <w:spacing w:before="450" w:after="450" w:line="312" w:lineRule="auto"/>
      </w:pPr>
      <w:r>
        <w:rPr>
          <w:rFonts w:ascii="宋体" w:hAnsi="宋体" w:eastAsia="宋体" w:cs="宋体"/>
          <w:color w:val="000"/>
          <w:sz w:val="28"/>
          <w:szCs w:val="28"/>
        </w:rPr>
        <w:t xml:space="preserve">　　我公司成立伊始，即按照现代企业制度要求，规范公司法人治理机制，紧紧围绕\"产品安全第一，产品质量第一，企业信誉第一\"的原则，建立健全企业管理制度，制定了进货查验和记录制度、食品添加剂管理和使用制度、食品安全管理制度、关键过程控制制度、产品出厂检验和记录制度、食品安全事故应急处置制度等企业管理制度，确保产品从采购、生产、包装、贮存到配送等各个环节实行严格质量管理，按照《食品安全法》等规范生产，合法经营。</w:t>
      </w:r>
    </w:p>
    <w:p>
      <w:pPr>
        <w:ind w:left="0" w:right="0" w:firstLine="560"/>
        <w:spacing w:before="450" w:after="450" w:line="312" w:lineRule="auto"/>
      </w:pPr>
      <w:r>
        <w:rPr>
          <w:rFonts w:ascii="宋体" w:hAnsi="宋体" w:eastAsia="宋体" w:cs="宋体"/>
          <w:color w:val="000"/>
          <w:sz w:val="28"/>
          <w:szCs w:val="28"/>
        </w:rPr>
        <w:t xml:space="preserve">二、把好原辅料进厂检验关</w:t>
      </w:r>
    </w:p>
    <w:p>
      <w:pPr>
        <w:ind w:left="0" w:right="0" w:firstLine="560"/>
        <w:spacing w:before="450" w:after="450" w:line="312" w:lineRule="auto"/>
      </w:pPr>
      <w:r>
        <w:rPr>
          <w:rFonts w:ascii="宋体" w:hAnsi="宋体" w:eastAsia="宋体" w:cs="宋体"/>
          <w:color w:val="000"/>
          <w:sz w:val="28"/>
          <w:szCs w:val="28"/>
        </w:rPr>
        <w:t xml:space="preserve">　　建立原辅材料进货台账，要求工厂的奶源供方提供收购许可证，每车奶随车携带生鲜乳交接单，对原料奶按照生奶验收标准进行批批检验，不合格原料奶坚决拒收。工厂每年组织人员对奶源供方现场评审，评审不合格的奶源供方，限期进行整改，进行复审，复审不合格的供应商与其解除供奶合同;其他原辅料在总部提供的合格供应商中采购，要求供应商提供三证，每批原辅料都必须配备检验合格报告及第三方检验报告，化验室检验合格后，方可接收;三、把好产品生产、检验出厂关</w:t>
      </w:r>
    </w:p>
    <w:p>
      <w:pPr>
        <w:ind w:left="0" w:right="0" w:firstLine="560"/>
        <w:spacing w:before="450" w:after="450" w:line="312" w:lineRule="auto"/>
      </w:pPr>
      <w:r>
        <w:rPr>
          <w:rFonts w:ascii="宋体" w:hAnsi="宋体" w:eastAsia="宋体" w:cs="宋体"/>
          <w:color w:val="000"/>
          <w:sz w:val="28"/>
          <w:szCs w:val="28"/>
        </w:rPr>
        <w:t xml:space="preserve">　　工厂对食品添加剂进行备案，建立食品添加剂台账，记录食品添加剂的使用情况，严格按照《食品添加剂使用卫生标准》使用。</w:t>
      </w:r>
    </w:p>
    <w:p>
      <w:pPr>
        <w:ind w:left="0" w:right="0" w:firstLine="560"/>
        <w:spacing w:before="450" w:after="450" w:line="312" w:lineRule="auto"/>
      </w:pPr>
      <w:r>
        <w:rPr>
          <w:rFonts w:ascii="宋体" w:hAnsi="宋体" w:eastAsia="宋体" w:cs="宋体"/>
          <w:color w:val="000"/>
          <w:sz w:val="28"/>
          <w:szCs w:val="28"/>
        </w:rPr>
        <w:t xml:space="preserve">　　品控部定期对车间的空气清洁卫生状况及设备的清洁卫生状况进行检查，并进行空降、涂抹试验，记录不合格项，并对不合格情况进行分析，采取纠偏措施，由生产部进行整改;</w:t>
      </w:r>
    </w:p>
    <w:p>
      <w:pPr>
        <w:ind w:left="0" w:right="0" w:firstLine="560"/>
        <w:spacing w:before="450" w:after="450" w:line="312" w:lineRule="auto"/>
      </w:pPr>
      <w:r>
        <w:rPr>
          <w:rFonts w:ascii="宋体" w:hAnsi="宋体" w:eastAsia="宋体" w:cs="宋体"/>
          <w:color w:val="000"/>
          <w:sz w:val="28"/>
          <w:szCs w:val="28"/>
        </w:rPr>
        <w:t xml:space="preserve">　　设备部定期对设备进行维护保养，并对设备状况每天巡检，保证设备设施的正常运转，每季度对设备维护故障情况进行统计分析，对易损坏部件加大维护频次。生产部、品控部对收奶、配料，杀菌等关键控制点进行监控，并保有记录，做到可追溯;</w:t>
      </w:r>
    </w:p>
    <w:p>
      <w:pPr>
        <w:ind w:left="0" w:right="0" w:firstLine="560"/>
        <w:spacing w:before="450" w:after="450" w:line="312" w:lineRule="auto"/>
      </w:pPr>
      <w:r>
        <w:rPr>
          <w:rFonts w:ascii="宋体" w:hAnsi="宋体" w:eastAsia="宋体" w:cs="宋体"/>
          <w:color w:val="000"/>
          <w:sz w:val="28"/>
          <w:szCs w:val="28"/>
        </w:rPr>
        <w:t xml:space="preserve">　　工厂具备满足检验要求的检验设备设施，并定期对检验设备进行强制计量检定，并定期安排专人做手工样，对设备进行比对，确保出具数据的准确性;所有的检验人员都经过专业技能培训，获得化验员资格证;对出厂的产品严格按照出厂检验项目进行检验，检验合格后，出具检验合格报告，产品方可出厂，坚决不允许不合格产品出厂，并保有对不合格品的处理记录;公司定期对检验人员进行盲样比对测试，考核并提高检验人员的检验能力。四、产品做到可追溯</w:t>
      </w:r>
    </w:p>
    <w:p>
      <w:pPr>
        <w:ind w:left="0" w:right="0" w:firstLine="560"/>
        <w:spacing w:before="450" w:after="450" w:line="312" w:lineRule="auto"/>
      </w:pPr>
      <w:r>
        <w:rPr>
          <w:rFonts w:ascii="宋体" w:hAnsi="宋体" w:eastAsia="宋体" w:cs="宋体"/>
          <w:color w:val="000"/>
          <w:sz w:val="28"/>
          <w:szCs w:val="28"/>
        </w:rPr>
        <w:t xml:space="preserve">　　产品从原料、辅料、包材的使用情况都有记录，能够从产品追溯到奶源、辅料、包材，工厂对三地报单、分货单、物流配送线路单整理归档，记录产品名称、生产批号、数量、销售地点，可做到产品的可追溯;</w:t>
      </w:r>
    </w:p>
    <w:p>
      <w:pPr>
        <w:ind w:left="0" w:right="0" w:firstLine="560"/>
        <w:spacing w:before="450" w:after="450" w:line="312" w:lineRule="auto"/>
      </w:pPr>
      <w:r>
        <w:rPr>
          <w:rFonts w:ascii="宋体" w:hAnsi="宋体" w:eastAsia="宋体" w:cs="宋体"/>
          <w:color w:val="000"/>
          <w:sz w:val="28"/>
          <w:szCs w:val="28"/>
        </w:rPr>
        <w:t xml:space="preserve">　　公司建立不安全食品召回制度，在遇到紧急情况时，按计划启动召回程序，保证召回有序进行。建立不安全食品应急处置方案，并按方案组织检查，对不安全食品按方案执行。五、做好从业人员管理</w:t>
      </w:r>
    </w:p>
    <w:p>
      <w:pPr>
        <w:ind w:left="0" w:right="0" w:firstLine="560"/>
        <w:spacing w:before="450" w:after="450" w:line="312" w:lineRule="auto"/>
      </w:pPr>
      <w:r>
        <w:rPr>
          <w:rFonts w:ascii="宋体" w:hAnsi="宋体" w:eastAsia="宋体" w:cs="宋体"/>
          <w:color w:val="000"/>
          <w:sz w:val="28"/>
          <w:szCs w:val="28"/>
        </w:rPr>
        <w:t xml:space="preserve">　　公司每年制定年度培训计划，由行政部、生产部、品控部各部门对员工进行培训，侧重点不同，使每位员工能够受到全方位培训。对每位新入职的员工进行食品质量安全知识的培训，并保持相关记录;对入职员工进行岗位培训，培训合格后方允许独立上岗，并三个月后对员工进行技能考核，对培训效果跟踪验证;对新员工健康体检合格后，方安排正式入职，建立从业人员健康档案，对员工健康状况统一了解;</w:t>
      </w:r>
    </w:p>
    <w:p>
      <w:pPr>
        <w:ind w:left="0" w:right="0" w:firstLine="560"/>
        <w:spacing w:before="450" w:after="450" w:line="312" w:lineRule="auto"/>
      </w:pPr>
      <w:r>
        <w:rPr>
          <w:rFonts w:ascii="宋体" w:hAnsi="宋体" w:eastAsia="宋体" w:cs="宋体"/>
          <w:color w:val="000"/>
          <w:sz w:val="28"/>
          <w:szCs w:val="28"/>
        </w:rPr>
        <w:t xml:space="preserve">　　我公司通过贯彻执行落实质量安全主体责任要求，提高了质量安全意识，杜绝了质量安全隐患。建立了质量安全保证长效机制，为长期、持续地生产优质产品打下了坚实的基础。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落实主体责任工作总结</w:t>
      </w:r>
    </w:p>
    <w:p>
      <w:pPr>
        <w:ind w:left="0" w:right="0" w:firstLine="560"/>
        <w:spacing w:before="450" w:after="450" w:line="312" w:lineRule="auto"/>
      </w:pPr>
      <w:r>
        <w:rPr>
          <w:rFonts w:ascii="宋体" w:hAnsi="宋体" w:eastAsia="宋体" w:cs="宋体"/>
          <w:color w:val="000"/>
          <w:sz w:val="28"/>
          <w:szCs w:val="28"/>
        </w:rPr>
        <w:t xml:space="preserve">　　今年上半年市委要求，作为市局党组书记、局长，带头抓好全面从严治党主体责任的落实工作，保证了各项任务落到实处。</w:t>
      </w:r>
    </w:p>
    <w:p>
      <w:pPr>
        <w:ind w:left="0" w:right="0" w:firstLine="560"/>
        <w:spacing w:before="450" w:after="450" w:line="312" w:lineRule="auto"/>
      </w:pPr>
      <w:r>
        <w:rPr>
          <w:rFonts w:ascii="宋体" w:hAnsi="宋体" w:eastAsia="宋体" w:cs="宋体"/>
          <w:color w:val="000"/>
          <w:sz w:val="28"/>
          <w:szCs w:val="28"/>
        </w:rPr>
        <w:t xml:space="preserve">　　一、旗帜鲜明讲政治，带头学习贯彻中央决策部署和省委、市委各项工作要求</w:t>
      </w:r>
    </w:p>
    <w:p>
      <w:pPr>
        <w:ind w:left="0" w:right="0" w:firstLine="560"/>
        <w:spacing w:before="450" w:after="450" w:line="312" w:lineRule="auto"/>
      </w:pPr>
      <w:r>
        <w:rPr>
          <w:rFonts w:ascii="宋体" w:hAnsi="宋体" w:eastAsia="宋体" w:cs="宋体"/>
          <w:color w:val="000"/>
          <w:sz w:val="28"/>
          <w:szCs w:val="28"/>
        </w:rPr>
        <w:t xml:space="preserve">　　始终把党的政治建设放在首位，坚定政治立场，严守政治规矩和政治纪律。对中央的决策部署和省委、市委的工作要求，自觉做到坚决服从，迅速贯彻，及时落实。特别是今年恰逢税务系统征管体制改革的关键时期，自觉做到将税收工作与机构改革一起抓，既积极稳妥推进改革，又毫不放松抓好收入，将讲政治的要求不是停留在口头上，而是落实到税收工作的各个方面，不断增强“四个意识”，坚定“四个自信”，做到“四个服从”，实现“四个确保”。</w:t>
      </w:r>
    </w:p>
    <w:p>
      <w:pPr>
        <w:ind w:left="0" w:right="0" w:firstLine="560"/>
        <w:spacing w:before="450" w:after="450" w:line="312" w:lineRule="auto"/>
      </w:pPr>
      <w:r>
        <w:rPr>
          <w:rFonts w:ascii="宋体" w:hAnsi="宋体" w:eastAsia="宋体" w:cs="宋体"/>
          <w:color w:val="000"/>
          <w:sz w:val="28"/>
          <w:szCs w:val="28"/>
        </w:rPr>
        <w:t xml:space="preserve">　　（一）带头抓好学习，作政治上的明白人。一是带头抓好政治学习。上半年共组织中心组学习6次，其中专题研讨6次，较好地完成了上级规定的学习任务。认真记好学习笔记，对规定的学习篇目做到了认真学、仔细记、反复想，不断增强了学习效果。二是带头开展工作调研。按照上级要求，部署开展了“大学习、大调研、大改进”活动，在完成好各项学习任务的同时，围绕税收政策落实等深入基层和企业开展了调研活动。撰写形成了调研报告，上报市委和省局。班子其他成员也按照上级部署开展了调研活动。三是带头为机关干部上党课。以普通党员身份参加支部和党小组的各项活动，结合自身体会等情况，为机关干部以《不忘初心，牢记使命，努力做新时代合格党员》为题作理论辅导报告（党课）1次。重视年轻干部的理想信念和党的优良传统教育，结合开展新进公务员理想信念教育，为近2年来进入地税系统的年轻公务员上了党课。</w:t>
      </w:r>
    </w:p>
    <w:p>
      <w:pPr>
        <w:ind w:left="0" w:right="0" w:firstLine="560"/>
        <w:spacing w:before="450" w:after="450" w:line="312" w:lineRule="auto"/>
      </w:pPr>
      <w:r>
        <w:rPr>
          <w:rFonts w:ascii="宋体" w:hAnsi="宋体" w:eastAsia="宋体" w:cs="宋体"/>
          <w:color w:val="000"/>
          <w:sz w:val="28"/>
          <w:szCs w:val="28"/>
        </w:rPr>
        <w:t xml:space="preserve">　　（二）强化责任落实，做党建上的掌舵人。一是研究制定全面从严治党工作要点。对照上级对党建工作的要求，研究制定了《2024年全面从严治党工作要点》，明确了全年需要抓好的党建工作任务，将党建工作与税收工作做到了同研究、同部署、同安排、同考核。二是建立全面从严治党任务清单台账。针对全面从严治党工作要点确定的任务，专门建立了工作清单和台账，实现工作责任的可分解、可细化、可追溯。专门将任务清单制成标牌在每名党组成员办公室进行悬挂张贴，督促党组成员及时关注党建任务完成情况。同时，为每名党组成员确定了1名党建联络人，及时提醒工作任务落实。三是抓好具体责任落实。上半年，共组织召开党建工作领导小组会议6次，分别研究了党建工作要点和听取了半年党建工作情况汇报。认真落实党风廉政建设责任制，带头参加廉政教育，结合召开重要会议一并组织廉政谈话，专题研究党风廉政建设责任制2次。高度重视意识形态工作，专门召开党组会议对意识形态工作进行了研究部署。</w:t>
      </w:r>
    </w:p>
    <w:p>
      <w:pPr>
        <w:ind w:left="0" w:right="0" w:firstLine="560"/>
        <w:spacing w:before="450" w:after="450" w:line="312" w:lineRule="auto"/>
      </w:pPr>
      <w:r>
        <w:rPr>
          <w:rFonts w:ascii="宋体" w:hAnsi="宋体" w:eastAsia="宋体" w:cs="宋体"/>
          <w:color w:val="000"/>
          <w:sz w:val="28"/>
          <w:szCs w:val="28"/>
        </w:rPr>
        <w:t xml:space="preserve">　　   （三）突出党建领航，做改革中的铺路人。今年上半年，恰逢税务机构改革，各项工作突出了党建领航，以党建统领做好地税工作。加强党组织的领导和指导，实现了全面从严治党全覆盖。分别听取了党组成员和机关党委工作情况的汇报。结合决策工作科学化民主化需要，对市局党组决策议事规则进行了修订。认真落实民主集中制，充分发扬民主，坚持集体决策，不搞“一言堂”和个人说了算。通过党建的引领作用，较好地推动了组织收入、机构改革等各项工作开展。</w:t>
      </w:r>
    </w:p>
    <w:p>
      <w:pPr>
        <w:ind w:left="0" w:right="0" w:firstLine="560"/>
        <w:spacing w:before="450" w:after="450" w:line="312" w:lineRule="auto"/>
      </w:pPr>
      <w:r>
        <w:rPr>
          <w:rFonts w:ascii="宋体" w:hAnsi="宋体" w:eastAsia="宋体" w:cs="宋体"/>
          <w:color w:val="000"/>
          <w:sz w:val="28"/>
          <w:szCs w:val="28"/>
        </w:rPr>
        <w:t xml:space="preserve">　　二、坚定不移勇担当，锲而不舍推进主体责任落实</w:t>
      </w:r>
    </w:p>
    <w:p>
      <w:pPr>
        <w:ind w:left="0" w:right="0" w:firstLine="560"/>
        <w:spacing w:before="450" w:after="450" w:line="312" w:lineRule="auto"/>
      </w:pPr>
      <w:r>
        <w:rPr>
          <w:rFonts w:ascii="宋体" w:hAnsi="宋体" w:eastAsia="宋体" w:cs="宋体"/>
          <w:color w:val="000"/>
          <w:sz w:val="28"/>
          <w:szCs w:val="28"/>
        </w:rPr>
        <w:t xml:space="preserve">　　将完成好上级交给的工作任务作为强化担当的重要体现，做到重点工作面前不讲条件，不图虚名，以功成不必在我的姿态，将以人民为中心、以纳税人为中心的理念落到实处。</w:t>
      </w:r>
    </w:p>
    <w:p>
      <w:pPr>
        <w:ind w:left="0" w:right="0" w:firstLine="560"/>
        <w:spacing w:before="450" w:after="450" w:line="312" w:lineRule="auto"/>
      </w:pPr>
      <w:r>
        <w:rPr>
          <w:rFonts w:ascii="宋体" w:hAnsi="宋体" w:eastAsia="宋体" w:cs="宋体"/>
          <w:color w:val="000"/>
          <w:sz w:val="28"/>
          <w:szCs w:val="28"/>
        </w:rPr>
        <w:t xml:space="preserve">　　（一）高标准高质量筹备参加组织生活。将开好2024年度市局领导班子民主生活会作为讲政治的重要体现，认真进行理论学习，认真进行谈心谈话，认真进行对照检查，撰写了质量较高的对照检查材料和个人发言提纲，保障了民主生活会的质量，得到了省局督导组的较高评价。以普通党员身份参加了所在支部的组织生活会，体现了1名党员领导干部的模范表率作用，为机关各支部开好组织生活会起到了较好的引领。落实“三会一课”制度，积极参加所在支部组织生活。</w:t>
      </w:r>
    </w:p>
    <w:p>
      <w:pPr>
        <w:ind w:left="0" w:right="0" w:firstLine="560"/>
        <w:spacing w:before="450" w:after="450" w:line="312" w:lineRule="auto"/>
      </w:pPr>
      <w:r>
        <w:rPr>
          <w:rFonts w:ascii="宋体" w:hAnsi="宋体" w:eastAsia="宋体" w:cs="宋体"/>
          <w:color w:val="000"/>
          <w:sz w:val="28"/>
          <w:szCs w:val="28"/>
        </w:rPr>
        <w:t xml:space="preserve">　　（二）积极稳妥抓好机构改革期间的干部工作。机构改革期间，认真落实上级的各项要求，暂行了干部选拔工作。但仍然积极主动抓好规范干部管理的各项工作。按时完成了试用期满干部考核任务，70名科级领导职务干部实现了正式任职。重视年轻干部的培养工作，制定了《关于加强全市地税系统优秀年轻干部培养使用工作的意见》。严格机构改革期间的各项干部人事纪律，坚决做到令行禁止，严格把关。</w:t>
      </w:r>
    </w:p>
    <w:p>
      <w:pPr>
        <w:ind w:left="0" w:right="0" w:firstLine="560"/>
        <w:spacing w:before="450" w:after="450" w:line="312" w:lineRule="auto"/>
      </w:pPr>
      <w:r>
        <w:rPr>
          <w:rFonts w:ascii="宋体" w:hAnsi="宋体" w:eastAsia="宋体" w:cs="宋体"/>
          <w:color w:val="000"/>
          <w:sz w:val="28"/>
          <w:szCs w:val="28"/>
        </w:rPr>
        <w:t xml:space="preserve">　　（三）重视党务干部和纪检干部的培养使用。充实了党务干部和纪检干部力量，对部分单位纪检力量进行了调整充实。专门举办了党务干部培训班，提升了党务干部的党性修养。积极支持纪检部门开展工作，为纪检部门办案提供有力保障。</w:t>
      </w:r>
    </w:p>
    <w:p>
      <w:pPr>
        <w:ind w:left="0" w:right="0" w:firstLine="560"/>
        <w:spacing w:before="450" w:after="450" w:line="312" w:lineRule="auto"/>
      </w:pPr>
      <w:r>
        <w:rPr>
          <w:rFonts w:ascii="宋体" w:hAnsi="宋体" w:eastAsia="宋体" w:cs="宋体"/>
          <w:color w:val="000"/>
          <w:sz w:val="28"/>
          <w:szCs w:val="28"/>
        </w:rPr>
        <w:t xml:space="preserve">　　（四）构建联动机制，促进重点工作开展。建立健全纪检机构与巡察、干部人事、督察内审等部门的工作协作机制。对上级巡视巡察和各类检查中发现的问题，主动进行认领积极抓好整改，构建了长效机制。围绕建设“过硬党支部”要求，开展了各类表彰活动，一大批先进典型脱颖而出。</w:t>
      </w:r>
    </w:p>
    <w:p>
      <w:pPr>
        <w:ind w:left="0" w:right="0" w:firstLine="560"/>
        <w:spacing w:before="450" w:after="450" w:line="312" w:lineRule="auto"/>
      </w:pPr>
      <w:r>
        <w:rPr>
          <w:rFonts w:ascii="宋体" w:hAnsi="宋体" w:eastAsia="宋体" w:cs="宋体"/>
          <w:color w:val="000"/>
          <w:sz w:val="28"/>
          <w:szCs w:val="28"/>
        </w:rPr>
        <w:t xml:space="preserve">　　三、大力弘扬正能量，营造风清气正的政治生态</w:t>
      </w:r>
    </w:p>
    <w:p>
      <w:pPr>
        <w:ind w:left="0" w:right="0" w:firstLine="560"/>
        <w:spacing w:before="450" w:after="450" w:line="312" w:lineRule="auto"/>
      </w:pPr>
      <w:r>
        <w:rPr>
          <w:rFonts w:ascii="宋体" w:hAnsi="宋体" w:eastAsia="宋体" w:cs="宋体"/>
          <w:color w:val="000"/>
          <w:sz w:val="28"/>
          <w:szCs w:val="28"/>
        </w:rPr>
        <w:t xml:space="preserve">　　在机关积极弘扬正能量，鼓励干事的人，我干事创业者加油鼓劲。一是结合开展“大学习、大调研、大改进”，着力解决不作为慢作为等问题。带头抓好监督执纪“四种形态”的运用，对违纪违法行为严格按规定处理。二是积极抓好中央八项规定精神贯彻落实，带头严格执行各项规定，牵头制定了市局党组贯彻落实中央八项规定精神实施办法。坚决杜绝违反财经纪律、违规使用办公用房、违规使用公务用车、违规公务接待、违规操办婚丧喜庆事宜等问题发生。三是加大问责力度，及时听取纪检监察机构的意见，研究解决有关问题，需要问责的严肃问责，上半年对多名违规人员分别给予了诫勉、批评教育、提醒谈话等处理，起到了很好的警示作用。</w:t>
      </w:r>
    </w:p>
    <w:p>
      <w:pPr>
        <w:ind w:left="0" w:right="0" w:firstLine="560"/>
        <w:spacing w:before="450" w:after="450" w:line="312" w:lineRule="auto"/>
      </w:pPr>
      <w:r>
        <w:rPr>
          <w:rFonts w:ascii="黑体" w:hAnsi="黑体" w:eastAsia="黑体" w:cs="黑体"/>
          <w:color w:val="000000"/>
          <w:sz w:val="36"/>
          <w:szCs w:val="36"/>
          <w:b w:val="1"/>
          <w:bCs w:val="1"/>
        </w:rPr>
        <w:t xml:space="preserve">　　落实主体责任工作总结</w:t>
      </w:r>
    </w:p>
    <w:p>
      <w:pPr>
        <w:ind w:left="0" w:right="0" w:firstLine="560"/>
        <w:spacing w:before="450" w:after="450" w:line="312" w:lineRule="auto"/>
      </w:pPr>
      <w:r>
        <w:rPr>
          <w:rFonts w:ascii="宋体" w:hAnsi="宋体" w:eastAsia="宋体" w:cs="宋体"/>
          <w:color w:val="000"/>
          <w:sz w:val="28"/>
          <w:szCs w:val="28"/>
        </w:rPr>
        <w:t xml:space="preserve">　　按照县纪委关于落实全面从严治党主体责任有关要求，县政协机关党支部对本单位去年落实全面从严治党主体责任情况进行了认真自查，现将具体情况总结汇报如下：</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一、落实全面从严治党主体责任的主要做法和成效</w:t>
      </w:r>
    </w:p>
    <w:p>
      <w:pPr>
        <w:ind w:left="0" w:right="0" w:firstLine="560"/>
        <w:spacing w:before="450" w:after="450" w:line="312" w:lineRule="auto"/>
      </w:pPr>
      <w:r>
        <w:rPr>
          <w:rFonts w:ascii="宋体" w:hAnsi="宋体" w:eastAsia="宋体" w:cs="宋体"/>
          <w:color w:val="000"/>
          <w:sz w:val="28"/>
          <w:szCs w:val="28"/>
        </w:rPr>
        <w:t xml:space="preserve">　　1.抓好党风廉政建设主体责任的落实。作为最基层的党组织，执行好中央、省委、市委和县委有关从严治党的决定，采取切实可行的措施在预防和惩处党员干部违纪违法行为方面做好自己应做的工作，是我们最基本的责任。党支部平时多召开党内管理的工作会议，将党内工作摆到同经济社会发展工作的前面，正确处理好党内工作与经济社会发展工作之间的关系，做到二者两不误、双促进。</w:t>
      </w:r>
    </w:p>
    <w:p>
      <w:pPr>
        <w:ind w:left="0" w:right="0" w:firstLine="560"/>
        <w:spacing w:before="450" w:after="450" w:line="312" w:lineRule="auto"/>
      </w:pPr>
      <w:r>
        <w:rPr>
          <w:rFonts w:ascii="宋体" w:hAnsi="宋体" w:eastAsia="宋体" w:cs="宋体"/>
          <w:color w:val="000"/>
          <w:sz w:val="28"/>
          <w:szCs w:val="28"/>
        </w:rPr>
        <w:t xml:space="preserve">　　2.把“严”和“实”的要求渗透到党的建设方方面面。</w:t>
      </w:r>
    </w:p>
    <w:p>
      <w:pPr>
        <w:ind w:left="0" w:right="0" w:firstLine="560"/>
        <w:spacing w:before="450" w:after="450" w:line="312" w:lineRule="auto"/>
      </w:pPr>
      <w:r>
        <w:rPr>
          <w:rFonts w:ascii="宋体" w:hAnsi="宋体" w:eastAsia="宋体" w:cs="宋体"/>
          <w:color w:val="000"/>
          <w:sz w:val="28"/>
          <w:szCs w:val="28"/>
        </w:rPr>
        <w:t xml:space="preserve">　　一是严把党员发展入口关，把入党积极分子思想政治考察工作做实。要制定好党员发展重大失误责任追究制度，防止因入党把关不严而造成人员带病入党，尽量减少或杜绝“突击”纳入。二是严把党员领导干部任用关，把党员干部任前任期廉政谈话工作做实。党员干部任前廉政谈话要深入而不能当成形式，要通过任前谈话掌握干部政治和党性如何，对任职后的工作要进行预先评估，确保上任后能把握大局、不误工作。要通过任期谈话掌握党员干部任期履职和廉洁自律情况，及时纠正党员干部在任期存在的问题。三是严把干部监督教育关，把落实党风廉政建设主体责任工作做实。在我们的日常工作中随时要注意党员干部在政治思想、工作履职、廉洁自律等方面的表现，发现问题要积极的加以教育，对问题严重的要进行组织纪律追究，对存在的以问题要求干部及时纠正，要在干部监督教育上形成一定的制度，做到干部管理有章可循。</w:t>
      </w:r>
    </w:p>
    <w:p>
      <w:pPr>
        <w:ind w:left="0" w:right="0" w:firstLine="560"/>
        <w:spacing w:before="450" w:after="450" w:line="312" w:lineRule="auto"/>
      </w:pPr>
      <w:r>
        <w:rPr>
          <w:rFonts w:ascii="宋体" w:hAnsi="宋体" w:eastAsia="宋体" w:cs="宋体"/>
          <w:color w:val="000"/>
          <w:sz w:val="28"/>
          <w:szCs w:val="28"/>
        </w:rPr>
        <w:t xml:space="preserve">　　3.要用纪律和规矩去约束党员干部。在日常的管理监督中，党的领导要敢较真，对党员干部存在的问题要抓早抓小、防微杜渐，不至于让干部去犯大错误，甚至去违反国家法律。领导干部要首先将纪律和规矩挺在前面，要用纪律和规矩去约束自己和身边的党员干部，要加强和支持纪委的监督工作，对组织处理达不到效果的对象要进行党政纪处理，提高政协党支部对委员的服务水平能力，树立组织良好的形象。</w:t>
      </w:r>
    </w:p>
    <w:p>
      <w:pPr>
        <w:ind w:left="0" w:right="0" w:firstLine="560"/>
        <w:spacing w:before="450" w:after="450" w:line="312" w:lineRule="auto"/>
      </w:pPr>
      <w:r>
        <w:rPr>
          <w:rFonts w:ascii="宋体" w:hAnsi="宋体" w:eastAsia="宋体" w:cs="宋体"/>
          <w:color w:val="000"/>
          <w:sz w:val="28"/>
          <w:szCs w:val="28"/>
        </w:rPr>
        <w:t xml:space="preserve">　　二、落实全面从严治党主体责任工作存在的主要问题</w:t>
      </w:r>
    </w:p>
    <w:p>
      <w:pPr>
        <w:ind w:left="0" w:right="0" w:firstLine="560"/>
        <w:spacing w:before="450" w:after="450" w:line="312" w:lineRule="auto"/>
      </w:pPr>
      <w:r>
        <w:rPr>
          <w:rFonts w:ascii="宋体" w:hAnsi="宋体" w:eastAsia="宋体" w:cs="宋体"/>
          <w:color w:val="000"/>
          <w:sz w:val="28"/>
          <w:szCs w:val="28"/>
        </w:rPr>
        <w:t xml:space="preserve">　　(一)思想认识方面的突出问题。部分干部在思想上没有完全与组织相统一，认为政协机关是清水衙门，从严治党不用动真，认为处理了身边的党员工作就无法开展了，没有意识到组织处理违规违纪人员是在教育和保护干部，是我们从事党的工作必须做到的基本职责。</w:t>
      </w:r>
    </w:p>
    <w:p>
      <w:pPr>
        <w:ind w:left="0" w:right="0" w:firstLine="560"/>
        <w:spacing w:before="450" w:after="450" w:line="312" w:lineRule="auto"/>
      </w:pPr>
      <w:r>
        <w:rPr>
          <w:rFonts w:ascii="宋体" w:hAnsi="宋体" w:eastAsia="宋体" w:cs="宋体"/>
          <w:color w:val="000"/>
          <w:sz w:val="28"/>
          <w:szCs w:val="28"/>
        </w:rPr>
        <w:t xml:space="preserve">　　(二)工作实践方面的突出问题。一是纪检委员有责无权，独立开展工作积极性不高，工作浅尝则止，不愿深入展开监督工作。二是部分党员工作责任心不强，懒散慢现象还没有根本改变，监督执行和落实任务的要求不严，缺乏有力的执行和推动。    </w:t>
      </w:r>
    </w:p>
    <w:p>
      <w:pPr>
        <w:ind w:left="0" w:right="0" w:firstLine="560"/>
        <w:spacing w:before="450" w:after="450" w:line="312" w:lineRule="auto"/>
      </w:pPr>
      <w:r>
        <w:rPr>
          <w:rFonts w:ascii="宋体" w:hAnsi="宋体" w:eastAsia="宋体" w:cs="宋体"/>
          <w:color w:val="000"/>
          <w:sz w:val="28"/>
          <w:szCs w:val="28"/>
        </w:rPr>
        <w:t xml:space="preserve">　　三、下一步推工作改进</w:t>
      </w:r>
    </w:p>
    <w:p>
      <w:pPr>
        <w:ind w:left="0" w:right="0" w:firstLine="560"/>
        <w:spacing w:before="450" w:after="450" w:line="312" w:lineRule="auto"/>
      </w:pPr>
      <w:r>
        <w:rPr>
          <w:rFonts w:ascii="宋体" w:hAnsi="宋体" w:eastAsia="宋体" w:cs="宋体"/>
          <w:color w:val="000"/>
          <w:sz w:val="28"/>
          <w:szCs w:val="28"/>
        </w:rPr>
        <w:t xml:space="preserve">　　一是进一步丰富教育形式创新，提高政治教育效果。积极整改教育形式单一等问题，在形式创新上下功夫、突出抓好机关年轻于部的学习教育，提高每名党员干部对党要管党、从再治党的认识识，抓实全面从严治党主体责任切提升机关党的建设水平</w:t>
      </w:r>
    </w:p>
    <w:p>
      <w:pPr>
        <w:ind w:left="0" w:right="0" w:firstLine="560"/>
        <w:spacing w:before="450" w:after="450" w:line="312" w:lineRule="auto"/>
      </w:pPr>
      <w:r>
        <w:rPr>
          <w:rFonts w:ascii="宋体" w:hAnsi="宋体" w:eastAsia="宋体" w:cs="宋体"/>
          <w:color w:val="000"/>
          <w:sz w:val="28"/>
          <w:szCs w:val="28"/>
        </w:rPr>
        <w:t xml:space="preserve">　　二是健全责任体系。全面落实、全员落实、全程落实“一岗双责”制度，着力健全完善“三个体系”，即纵向到底的层级责任体系、横向到边的齐抓共管体系、定向到人的推进落实体系，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　　三是很抓责任落实。找准裁体向实处使劲、找准切口向细处用力，找准问题从严处较真。坚持把党建和中心工作一起谋划、一起部署、一起推进，把每个专委会、每个科室的党建工作抓具体、抓深入，切实做到真管真严、取管严、长管长严。尤其是支部书记要切实履行第一责任人职责，主动把主体责任放在心上、扛在肩上、抓在手上，切实做到重要工作亲自部署、重大问题亲自过问、重点环节亲自协调、重要案件亲自督办，一步一个脚印的推动全面从严治党责任落地生根。我们将进一步加强目标责任管理，采取有效措施，狠抓工作落实，为提升机关建设水平，提高委员履职服务质量提供更加优质高效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2024-09-20T09:43:35+08:00</dcterms:created>
  <dcterms:modified xsi:type="dcterms:W3CDTF">2024-09-20T09:43:35+08:00</dcterms:modified>
</cp:coreProperties>
</file>

<file path=docProps/custom.xml><?xml version="1.0" encoding="utf-8"?>
<Properties xmlns="http://schemas.openxmlformats.org/officeDocument/2006/custom-properties" xmlns:vt="http://schemas.openxmlformats.org/officeDocument/2006/docPropsVTypes"/>
</file>