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扫黑月报工作总结(实用4篇)</w:t>
      </w:r>
      <w:bookmarkEnd w:id="1"/>
    </w:p>
    <w:p>
      <w:pPr>
        <w:jc w:val="center"/>
        <w:spacing w:before="0" w:after="450"/>
      </w:pPr>
      <w:r>
        <w:rPr>
          <w:rFonts w:ascii="Arial" w:hAnsi="Arial" w:eastAsia="Arial" w:cs="Arial"/>
          <w:color w:val="999999"/>
          <w:sz w:val="20"/>
          <w:szCs w:val="20"/>
        </w:rPr>
        <w:t xml:space="preserve">来源：网友投稿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扫黑月报工作总结1继全县扫黑除恶专项斗争会议之后，木城镇党委、政府迅速召开会议，认真部署，快速行动、严密摸排、形成声势，扎实开展一场扫黑除恶的正义行动。一、高度重视，认真安排。按照县委政府要求，2月1日组织村干部、第一书记、全体机关干部参加...</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扫黑月报工作总结1</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人民法院、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扫黑月报工作总结2</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_年__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扫黑月报工作总结3</w:t>
      </w:r>
    </w:p>
    <w:p>
      <w:pPr>
        <w:ind w:left="0" w:right="0" w:firstLine="560"/>
        <w:spacing w:before="450" w:after="450" w:line="312" w:lineRule="auto"/>
      </w:pPr>
      <w:r>
        <w:rPr>
          <w:rFonts w:ascii="宋体" w:hAnsi="宋体" w:eastAsia="宋体" w:cs="宋体"/>
          <w:color w:val="000"/>
          <w:sz w:val="28"/>
          <w:szCs w:val="28"/>
        </w:rPr>
        <w:t xml:space="preserve">为深入贯彻中央、省、市扫黑除恶专项斗争会议精神，扎实推进扫黑除恶专项斗争工作深入开展，近期，_市_街道组织各社区多形式开展“扫黑除恶”专项斗争宣传活动。</w:t>
      </w:r>
    </w:p>
    <w:p>
      <w:pPr>
        <w:ind w:left="0" w:right="0" w:firstLine="560"/>
        <w:spacing w:before="450" w:after="450" w:line="312" w:lineRule="auto"/>
      </w:pPr>
      <w:r>
        <w:rPr>
          <w:rFonts w:ascii="宋体" w:hAnsi="宋体" w:eastAsia="宋体" w:cs="宋体"/>
          <w:color w:val="000"/>
          <w:sz w:val="28"/>
          <w:szCs w:val="28"/>
        </w:rPr>
        <w:t xml:space="preserve">线上线下全覆盖多渠道宣传</w:t>
      </w:r>
    </w:p>
    <w:p>
      <w:pPr>
        <w:ind w:left="0" w:right="0" w:firstLine="560"/>
        <w:spacing w:before="450" w:after="450" w:line="312" w:lineRule="auto"/>
      </w:pPr>
      <w:r>
        <w:rPr>
          <w:rFonts w:ascii="宋体" w:hAnsi="宋体" w:eastAsia="宋体" w:cs="宋体"/>
          <w:color w:val="000"/>
          <w:sz w:val="28"/>
          <w:szCs w:val="28"/>
        </w:rPr>
        <w:t xml:space="preserve">充分发挥普法讲师团宣讲作用</w:t>
      </w:r>
    </w:p>
    <w:p>
      <w:pPr>
        <w:ind w:left="0" w:right="0" w:firstLine="560"/>
        <w:spacing w:before="450" w:after="450" w:line="312" w:lineRule="auto"/>
      </w:pPr>
      <w:r>
        <w:rPr>
          <w:rFonts w:ascii="宋体" w:hAnsi="宋体" w:eastAsia="宋体" w:cs="宋体"/>
          <w:color w:val="000"/>
          <w:sz w:val="28"/>
          <w:szCs w:val="28"/>
        </w:rPr>
        <w:t xml:space="preserve">成立普法讲师团，集中利用一周时间，在7个社区开展了7场扫黑除恶专项斗争专题法制宣讲会，受益干部群众600余人次。通过专题宣讲活动，进一步提升了干部群众对扫黑除恶专项斗争的正确认知能力，为扫黑除恶专项斗争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通过深入开展宣传活动，为坚决打击黑恶势力嚣张气焰、确保专项斗争取得成效营造了浓厚的舆论氛围。同时也使辖区居民群众对黑恶势力犯罪有了更全面的认识，进一步增强了居民群众的法治意识和防范能力。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扫黑月报工作总结4</w:t>
      </w:r>
    </w:p>
    <w:p>
      <w:pPr>
        <w:ind w:left="0" w:right="0" w:firstLine="560"/>
        <w:spacing w:before="450" w:after="450" w:line="312" w:lineRule="auto"/>
      </w:pPr>
      <w:r>
        <w:rPr>
          <w:rFonts w:ascii="宋体" w:hAnsi="宋体" w:eastAsia="宋体" w:cs="宋体"/>
          <w:color w:val="000"/>
          <w:sz w:val="28"/>
          <w:szCs w:val="28"/>
        </w:rPr>
        <w:t xml:space="preserve">学校高度重视，于6月18日成立了扫黑除恶工作领导小组，召开了扫黑除恶专项工作会议，制定了工作工作计划，对扫黑除恶工作进行部署和推进。学校制定了《xx市职业学校扫黑除恶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7月4日，该校召开“扫黑除恶”专项工作部署大会，组织广大教职员工认真学习上级的文件精神，对具体的工作事宜进行了详细部署。并且在学校操场对所有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自专项斗争工作开展以来，学校不断加大宣传力度，大力营造浓厚氛围。学校通过宣传栏、电子屏滚动播放、宣传标语、展板、张贴公告、两操评语、国旗下的演讲、班主任会议、主题班会等多种形式大力开展扫黑除恶斗争及校园防欺凌相关政策、知识的宣传。</w:t>
      </w:r>
    </w:p>
    <w:p>
      <w:pPr>
        <w:ind w:left="0" w:right="0" w:firstLine="560"/>
        <w:spacing w:before="450" w:after="450" w:line="312" w:lineRule="auto"/>
      </w:pPr>
      <w:r>
        <w:rPr>
          <w:rFonts w:ascii="宋体" w:hAnsi="宋体" w:eastAsia="宋体" w:cs="宋体"/>
          <w:color w:val="000"/>
          <w:sz w:val="28"/>
          <w:szCs w:val="28"/>
        </w:rPr>
        <w:t xml:space="preserve">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充分调动社会资源，联系相关部门来我校做“扫黑除恶”讲座等教育工作9月3日，市人民检察院一行来我校进行“深化扫黑除恶，建设平安校园”的知识宣讲活动，并向学校发放宣传资料，公布举报电话等。</w:t>
      </w:r>
    </w:p>
    <w:p>
      <w:pPr>
        <w:ind w:left="0" w:right="0" w:firstLine="560"/>
        <w:spacing w:before="450" w:after="450" w:line="312" w:lineRule="auto"/>
      </w:pPr>
      <w:r>
        <w:rPr>
          <w:rFonts w:ascii="宋体" w:hAnsi="宋体" w:eastAsia="宋体" w:cs="宋体"/>
          <w:color w:val="000"/>
          <w:sz w:val="28"/>
          <w:szCs w:val="28"/>
        </w:rPr>
        <w:t xml:space="preserve">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2024-10-20T01:20:07+08:00</dcterms:created>
  <dcterms:modified xsi:type="dcterms:W3CDTF">2024-10-20T01:20:07+08:00</dcterms:modified>
</cp:coreProperties>
</file>

<file path=docProps/custom.xml><?xml version="1.0" encoding="utf-8"?>
<Properties xmlns="http://schemas.openxmlformats.org/officeDocument/2006/custom-properties" xmlns:vt="http://schemas.openxmlformats.org/officeDocument/2006/docPropsVTypes"/>
</file>