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高二上期末政治总结怎么写</w:t>
      </w:r>
      <w:bookmarkEnd w:id="1"/>
    </w:p>
    <w:p>
      <w:pPr>
        <w:jc w:val="center"/>
        <w:spacing w:before="0" w:after="450"/>
      </w:pPr>
      <w:r>
        <w:rPr>
          <w:rFonts w:ascii="Arial" w:hAnsi="Arial" w:eastAsia="Arial" w:cs="Arial"/>
          <w:color w:val="999999"/>
          <w:sz w:val="20"/>
          <w:szCs w:val="20"/>
        </w:rPr>
        <w:t xml:space="preserve">来源：网友投稿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高二上期末政治总结怎么写五篇通过总结，人们可以把零散的、肤浅的感性认识上升为系统、深刻的理性认识，从而得出科学的结论，以便改正缺点，吸取经验教训，使今后的工作少走弯路，多出成果。 那高二政治教学总结怎么写呢?,下面是小编整理的一些关于高二政...</w:t>
      </w:r>
    </w:p>
    <w:p>
      <w:pPr>
        <w:ind w:left="0" w:right="0" w:firstLine="560"/>
        <w:spacing w:before="450" w:after="450" w:line="312" w:lineRule="auto"/>
      </w:pPr>
      <w:r>
        <w:rPr>
          <w:rFonts w:ascii="宋体" w:hAnsi="宋体" w:eastAsia="宋体" w:cs="宋体"/>
          <w:color w:val="000"/>
          <w:sz w:val="28"/>
          <w:szCs w:val="28"/>
        </w:rPr>
        <w:t xml:space="preserve">高二上期末政治总结怎么写五篇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在这___年的教育教学工作，在我校许多老教师尤其是我们组教师的指导帮助下，在不断探索教育教学规律的过程中，积累了一些粗浅的认识和看法，感受最深的是以下几点：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_____\"时，联系联合国宪章的宗旨和原则及其联合国的作用;在讲述\"___\"时，联系当今世界的主题之一和平问题;在讲述\"___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_。</w:t>
      </w:r>
    </w:p>
    <w:p>
      <w:pPr>
        <w:ind w:left="0" w:right="0" w:firstLine="560"/>
        <w:spacing w:before="450" w:after="450" w:line="312" w:lineRule="auto"/>
      </w:pPr>
      <w:r>
        <w:rPr>
          <w:rFonts w:ascii="宋体" w:hAnsi="宋体" w:eastAsia="宋体" w:cs="宋体"/>
          <w:color w:val="000"/>
          <w:sz w:val="28"/>
          <w:szCs w:val="28"/>
        </w:rPr>
        <w:t xml:space="preserve">5.开辟\"_\"(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____;____;美国\"___\"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_____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__年间，自己制作了不少课件，并参与北京市课件评比获参评奖，进行多媒体教学，得到了___区教师的好评。利用多媒体教学的《____》这一课获北京市优质课评比参赛奖。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_、_、_班政治科教学工作，三个班级都是理科班，其中有_班是实验班。高二_、_班两个文科平衡班的政治教学任务，还负责筹备本学期20_年_月_号的_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_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x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_省高考取消“ⅹ”科后，实行文理分科的的第一批学生，到了_中学，我所接触到的第一届的学生，清楚新课改下的教学模式不能照搬照抄以往的经验。因而，我主动订阅了_大学主编的《_x》杂志，《_x》等专业书籍，从中学习到了许多对我教学有助的新理念，新方法，同时，上网学习相关的课改教学经验，在_省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2024-10-20T20:29:36+08:00</dcterms:created>
  <dcterms:modified xsi:type="dcterms:W3CDTF">2024-10-20T20:29:36+08:00</dcterms:modified>
</cp:coreProperties>
</file>

<file path=docProps/custom.xml><?xml version="1.0" encoding="utf-8"?>
<Properties xmlns="http://schemas.openxmlformats.org/officeDocument/2006/custom-properties" xmlns:vt="http://schemas.openxmlformats.org/officeDocument/2006/docPropsVTypes"/>
</file>