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汽车抵押合同合法(10篇)</w:t>
      </w:r>
      <w:bookmarkEnd w:id="1"/>
    </w:p>
    <w:p>
      <w:pPr>
        <w:jc w:val="center"/>
        <w:spacing w:before="0" w:after="450"/>
      </w:pPr>
      <w:r>
        <w:rPr>
          <w:rFonts w:ascii="Arial" w:hAnsi="Arial" w:eastAsia="Arial" w:cs="Arial"/>
          <w:color w:val="999999"/>
          <w:sz w:val="20"/>
          <w:szCs w:val="20"/>
        </w:rPr>
        <w:t xml:space="preserve">来源：网络  作者：醉人清风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汽车抵押协议合同 汽车抵押合同合法一身份证号：住址：乙方：身份证号：住址：甲乙双方经协商达成如下抵押合同：一、质抵押当车辆品牌：______________型号：______数量：______台。机动车行驶证号码：_____________...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第一条抵押物的名称、数量。名称：______，车号为发动机号为：______。上述抵押的车辆为甲方所有。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第二条抵押期限、抵押款。抵押期限为______月，自______年______月______日起，至______年______月______日止。抵押款为______元整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第一条抵押物的名称、数量。名称：______，车号为发动机号为：______。上述抵押的车辆为甲方所有。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第二条抵押期限、抵押款。抵押期限为______月，自______年______月______日起，至______年______月______日止。抵押款为______元整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汽车抵押合同合法五</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汽车抵押合同合法六</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（牌号）汽车一辆，发动机号 ；车架号 ；车牌号： 。</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（2）依照《分期付款汽车买卖和服务合同》约定，乙方应向甲方支付的包括但不限于保险费、服务费等其他款项和费用；</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汽车抵押合同合法八</w:t>
      </w:r>
    </w:p>
    <w:p>
      <w:pPr>
        <w:ind w:left="0" w:right="0" w:firstLine="560"/>
        <w:spacing w:before="450" w:after="450" w:line="312" w:lineRule="auto"/>
      </w:pPr>
      <w:r>
        <w:rPr>
          <w:rFonts w:ascii="宋体" w:hAnsi="宋体" w:eastAsia="宋体" w:cs="宋体"/>
          <w:color w:val="000"/>
          <w:sz w:val="28"/>
          <w:szCs w:val="28"/>
        </w:rPr>
        <w:t xml:space="preserve">委托人：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 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 ，车架编号为：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年 月 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汽车抵押协议合同 汽车抵押合同合法九</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4"/>
          <w:szCs w:val="34"/>
          <w:b w:val="1"/>
          <w:bCs w:val="1"/>
        </w:rPr>
        <w:t xml:space="preserve">汽车抵押协议合同 汽车抵押合同合法篇十</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2024-09-20T17:01:04+08:00</dcterms:created>
  <dcterms:modified xsi:type="dcterms:W3CDTF">2024-09-20T17:01:04+08:00</dcterms:modified>
</cp:coreProperties>
</file>

<file path=docProps/custom.xml><?xml version="1.0" encoding="utf-8"?>
<Properties xmlns="http://schemas.openxmlformats.org/officeDocument/2006/custom-properties" xmlns:vt="http://schemas.openxmlformats.org/officeDocument/2006/docPropsVTypes"/>
</file>