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2024年资产管理合同必备内容 资产管理协议(四篇)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资产管理合同必备内容 资产管理协议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一、合作事项乙方作为中间渠道向甲方介绍贷款业务，承担无限连带担保责任，并按照协议履行其相应的工作职责。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二、合作期限合作期限自________年____月____日至________年____月____日，共_________天。</w:t>
      </w:r>
    </w:p>
    <w:p>
      <w:pPr>
        <w:ind w:left="0" w:right="0" w:firstLine="560"/>
        <w:spacing w:before="450" w:after="450" w:line="312" w:lineRule="auto"/>
      </w:pPr>
      <w:r>
        <w:rPr>
          <w:rFonts w:ascii="宋体" w:hAnsi="宋体" w:eastAsia="宋体" w:cs="宋体"/>
          <w:color w:val="000"/>
          <w:sz w:val="28"/>
          <w:szCs w:val="28"/>
        </w:rPr>
        <w:t xml:space="preserve">三、乙方的资金成本、收益及结算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（1）利息成本：综合月息成本_________%，其中：</w:t>
      </w:r>
    </w:p>
    <w:p>
      <w:pPr>
        <w:ind w:left="0" w:right="0" w:firstLine="560"/>
        <w:spacing w:before="450" w:after="450" w:line="312" w:lineRule="auto"/>
      </w:pPr>
      <w:r>
        <w:rPr>
          <w:rFonts w:ascii="宋体" w:hAnsi="宋体" w:eastAsia="宋体" w:cs="宋体"/>
          <w:color w:val="000"/>
          <w:sz w:val="28"/>
          <w:szCs w:val="28"/>
        </w:rPr>
        <w:t xml:space="preserve">a、银行收取月息_________%合计年息_________%，客户按月还息，到期还本。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b、客户放款同时，甲方收取贷款总额的_________%作为服务费。</w:t>
      </w:r>
    </w:p>
    <w:p>
      <w:pPr>
        <w:ind w:left="0" w:right="0" w:firstLine="560"/>
        <w:spacing w:before="450" w:after="450" w:line="312" w:lineRule="auto"/>
      </w:pPr>
      <w:r>
        <w:rPr>
          <w:rFonts w:ascii="宋体" w:hAnsi="宋体" w:eastAsia="宋体" w:cs="宋体"/>
          <w:color w:val="000"/>
          <w:sz w:val="28"/>
          <w:szCs w:val="28"/>
        </w:rPr>
        <w:t xml:space="preserve">（2）人身意外保险费：客户放款同时，甲方收取贷款金额的_________%作为保险费。</w:t>
      </w:r>
    </w:p>
    <w:p>
      <w:pPr>
        <w:ind w:left="0" w:right="0" w:firstLine="560"/>
        <w:spacing w:before="450" w:after="450" w:line="312" w:lineRule="auto"/>
      </w:pPr>
      <w:r>
        <w:rPr>
          <w:rFonts w:ascii="宋体" w:hAnsi="宋体" w:eastAsia="宋体" w:cs="宋体"/>
          <w:color w:val="000"/>
          <w:sz w:val="28"/>
          <w:szCs w:val="28"/>
        </w:rPr>
        <w:t xml:space="preserve">2、收益乙方在综合月息_________%成本基础上自行洽谈，溢价部分按实际用款期限，以服务费的形式收取。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（2）收益结算：客户放款同时，将服务费___________%以上的溢价部分返还乙方。</w:t>
      </w:r>
    </w:p>
    <w:p>
      <w:pPr>
        <w:ind w:left="0" w:right="0" w:firstLine="560"/>
        <w:spacing w:before="450" w:after="450" w:line="312" w:lineRule="auto"/>
      </w:pPr>
      <w:r>
        <w:rPr>
          <w:rFonts w:ascii="宋体" w:hAnsi="宋体" w:eastAsia="宋体" w:cs="宋体"/>
          <w:color w:val="000"/>
          <w:sz w:val="28"/>
          <w:szCs w:val="28"/>
        </w:rPr>
        <w:t xml:space="preserve">四、乙方的代偿保证金及用途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（1）业务单笔资金规模保证金的_________倍。</w:t>
      </w:r>
    </w:p>
    <w:p>
      <w:pPr>
        <w:ind w:left="0" w:right="0" w:firstLine="560"/>
        <w:spacing w:before="450" w:after="450" w:line="312" w:lineRule="auto"/>
      </w:pPr>
      <w:r>
        <w:rPr>
          <w:rFonts w:ascii="宋体" w:hAnsi="宋体" w:eastAsia="宋体" w:cs="宋体"/>
          <w:color w:val="000"/>
          <w:sz w:val="28"/>
          <w:szCs w:val="28"/>
        </w:rPr>
        <w:t xml:space="preserve">（2）累计资金规模保证金的_________倍。</w:t>
      </w:r>
    </w:p>
    <w:p>
      <w:pPr>
        <w:ind w:left="0" w:right="0" w:firstLine="560"/>
        <w:spacing w:before="450" w:after="450" w:line="312" w:lineRule="auto"/>
      </w:pPr>
      <w:r>
        <w:rPr>
          <w:rFonts w:ascii="宋体" w:hAnsi="宋体" w:eastAsia="宋体" w:cs="宋体"/>
          <w:color w:val="000"/>
          <w:sz w:val="28"/>
          <w:szCs w:val="28"/>
        </w:rPr>
        <w:t xml:space="preserve">2、用途当出现客户逾期还息或不还息时，由该笔费用进行利息先行代偿。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五、乙方保证金的退还件及时间乙方所介绍的全部业务，在借款期间未出现逾期付息或出现逾期乙方已经代偿，到期正常归还所借本金，则在30个工作日内退还乙方保证金。风险提示：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（5）甲方按照抵押物价值的_________成进行放款。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（7）乙方所有股东应向甲方提供其个人无限连带责任担保清单。风险提示：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2、如乙方所介绍的全部业务正常按时还息、还本后，则甲方需在30个工作日内一次性支付乙方所缴代偿保证金；如甲方到期未按时支付，则按照每日_________%违约金比例进行赔付。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因履行本协议发生争议，双方应先协商解决，协商不成的，任何一方均可向合同履行地的人民法院起诉。甲方（盖章）：法定代表人：住所地：联系方式：合同履行地：签订时间：________年____月____日乙方（盖章）：法定代表人：住所地：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资产管理协议二</w:t>
      </w:r>
    </w:p>
    <w:p>
      <w:pPr>
        <w:ind w:left="0" w:right="0" w:firstLine="560"/>
        <w:spacing w:before="450" w:after="450" w:line="312" w:lineRule="auto"/>
      </w:pPr>
      <w:r>
        <w:rPr>
          <w:rFonts w:ascii="宋体" w:hAnsi="宋体" w:eastAsia="宋体" w:cs="宋体"/>
          <w:color w:val="000"/>
          <w:sz w:val="28"/>
          <w:szCs w:val="28"/>
        </w:rPr>
        <w:t xml:space="preserve">委托人(以下简称甲方)：________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____(大写：____)。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甲、乙双方本着诚实信用、平等自愿的原则，根据_有关法律、法规和规范文件，就甲方委托乙方进行资产管理事宜，协商一致，签订如下委托协议：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4、甲方承诺在本协议第一条第二款的风险额度之内不行使下单权，当风险额度达到规定数额的80%以上时，甲方可随时启用下单权。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鉴于甲方拥有标的资产（定义见下），乙方具备管理相关资产的经验和能力，依据《_合同法》及有关法律、法规的规定，双方就甲方委托乙方管理资产事宜达成如下协议：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管理周期。每个履约年度加上该年度甲方承受的空置期（空置期概念见本合同条）。</w:t>
      </w:r>
    </w:p>
    <w:p>
      <w:pPr>
        <w:ind w:left="0" w:right="0" w:firstLine="560"/>
        <w:spacing w:before="450" w:after="450" w:line="312" w:lineRule="auto"/>
      </w:pPr>
      <w:r>
        <w:rPr>
          <w:rFonts w:ascii="宋体" w:hAnsi="宋体" w:eastAsia="宋体" w:cs="宋体"/>
          <w:color w:val="000"/>
          <w:sz w:val="28"/>
          <w:szCs w:val="28"/>
        </w:rPr>
        <w:t xml:space="preserve">交付时间。甲方应当在本合同约定的交付日，即____年____月____日交付标的资产，双方应当签署《标的资产交割清单》（详见附件三），视为双方对标的资产有效交付及交付状态的确认。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预期收益。双方经评估后一致认为，标的资产依据市场行情预期合理收益为元/月，从第个管理周期起每个管理周期递增________%（适用管理期间为三年以上合同）。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空置期。在管理期间内，因为装修、寻找客户、客户更换空档期、房屋维修等原因导致的空置期，甲方同意承受如下相应空置期间：首个管理周期天，次个管理周期起每个管理周期天，空置期于每个管理周期起始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服务质量保证金。管理期间内，乙方应尽勤勉义务运营标的资产。乙方应于合同签署后交付日起10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结算方式。双方认可自____年____月算周期，如遇需扣减业主承诺承受的空置期的，则空置期间不计算在结算周期内，每个结算周期最后一日为本期的结算日，最后一次结算日为合同终止后一个月内。本协议项下首个结算日为____年____月____日。除另有约定外，本协议涉及需要支付的收益及费用应在每个结算日起5个工作日内支付。乙方应向甲方指定的银行帐户支付其应得收益，若账户信息发生变更，应至少在当期结算日前提前5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（4）其他非乙方原因导致乙方不能依照本合同约定向甲方支付甲方应得收益的。乙方在上述相关障碍消除后的5个工作日向甲方支付甲方应得收益。若最后付款日为国家法定节假日，则付款日相应顺延。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(3)鉴于乙方合作装修配置供应商费用结算、票据开具特点决定乙方无法为本协议项下标的资产装修及新配置设施提供单独票据。双方认可，本协议第3条涉及费用的具体金额以乙方提供的相关数据为准。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甲方的维修责任。管理期间，甲方按照附件四的维修范围承担维修责任。发生需要甲方维修情形后，乙方向甲方发出维修通知。甲方应于通知送达后24小时内完成维修、替换或者其他解决方案。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4小时内回复或24小时内未解决问题，则乙方有权进行相应处理，但对于维修费用不超过200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维修基金。标的资产类型为精装房或老旧房的，甲方应向乙方支付标准为300元/年的维修基金（维修项目见附件四）。该维修基金承保3000元/年的维修费用，超出部分乙方有权从应向甲方支付的应得收益中扣除。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15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(a)迟延支付当期甲方应得收益达15个工作日的；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(b)乙方对本合同构成了严重违约，且在甲方催告后的15个工作日内仍未能纠正违约行为，致使甲方履行本合同项下其相应的义务已经不可能或不公平的；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合同提前解除的收益结算。由于甲方原因导致合同提前解除的，自甲方申请解约后首个资产使用人解约之日起至合同最终解除之日止，甲方收益不再适用第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甲方违约责任。甲方违反本合同（1）约定导致乙方单方解除合同，甲方应向乙方支付等额于双倍月预期收益的违约金，并赔偿乙方相应损失（包括并不限于如下赔付项目）：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乙方违约责任。乙方违反本合同（2）约定导致甲单方解除合同，乙方应向甲方支付等额于双倍月预期收益的违约金，并赔偿甲方相应损失。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争议解决。因解释和履行本合同而发生的任何争议，任何一方可依法向乙方所在地人民法院起诉处理。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2024-09-20T07:37:01+08:00</dcterms:created>
  <dcterms:modified xsi:type="dcterms:W3CDTF">2024-09-20T07:37:01+08:00</dcterms:modified>
</cp:coreProperties>
</file>

<file path=docProps/custom.xml><?xml version="1.0" encoding="utf-8"?>
<Properties xmlns="http://schemas.openxmlformats.org/officeDocument/2006/custom-properties" xmlns:vt="http://schemas.openxmlformats.org/officeDocument/2006/docPropsVTypes"/>
</file>