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最新共同出资购买车辆的合同(3篇)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共同出资购车合同规定共同购买车辆合同一乙方：身份证号码：一、甲、乙双方确认乙方因不具备贷款购车条件，以甲方名义于x年x月x日以贷款方式购买汽车一辆，（车辆名称：，车牌号码：，发动机号：，车架号：）乙方为实际车主，系所有权人，甲方仅为名义车主...</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共同出资购车合同规定共同购买车辆合同二</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共同出资购车合同规定共同购买车辆合同三</w:t>
      </w:r>
    </w:p>
    <w:p>
      <w:pPr>
        <w:ind w:left="0" w:right="0" w:firstLine="560"/>
        <w:spacing w:before="450" w:after="450" w:line="312" w:lineRule="auto"/>
      </w:pPr>
      <w:r>
        <w:rPr>
          <w:rFonts w:ascii="宋体" w:hAnsi="宋体" w:eastAsia="宋体" w:cs="宋体"/>
          <w:color w:val="000"/>
          <w:sz w:val="28"/>
          <w:szCs w:val="28"/>
        </w:rPr>
        <w:t xml:space="preserve">乙方(购车人)电话：____________________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一、乙方已将车况、车的牌号及手续费用看好，并已经确认且自愿同意购买甲方的车及相关手续，故自本协议签定之日起，甲方对该车及该手续和费用不再向乙方解释负责。</w:t>
      </w:r>
    </w:p>
    <w:p>
      <w:pPr>
        <w:ind w:left="0" w:right="0" w:firstLine="560"/>
        <w:spacing w:before="450" w:after="450" w:line="312" w:lineRule="auto"/>
      </w:pPr>
      <w:r>
        <w:rPr>
          <w:rFonts w:ascii="宋体" w:hAnsi="宋体" w:eastAsia="宋体" w:cs="宋体"/>
          <w:color w:val="000"/>
          <w:sz w:val="28"/>
          <w:szCs w:val="28"/>
        </w:rPr>
        <w:t xml:space="preserve">二、甲方必须保证该车手续真实无误，包括行驶证、附加费、保险费与档案相符，并保证该车不属于违法车辆(被盗、改号、套牌的车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三、该车售价人民币大写____元。交款方式：接车时乙方一次性付清全部车款。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四、自签定协议时间为____年____月____日时分为界，届时之前该车如有被盗、抵押及未处理的交通事故问题时，甲方收回车辆退还乙方所付购车款及由此带来的经济损失。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五、该车出售前的债权债务、交通事故及一切经济纠纷均由甲方自己负责，乙方概不负责。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六、购车后如乙方驾驶该车而引发的机械事故和交通事故均由乙方自己承担一切后果和法律责任，甲方概不负责。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八、此协议一式两份，甲乙双方各执一份，自双方签字之日起生效，具有同等法律效力，双方均不得反悔，否则向对方支付该车售价3%的违约金。</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2024-09-20T16:27:25+08:00</dcterms:created>
  <dcterms:modified xsi:type="dcterms:W3CDTF">2024-09-20T16:27:25+08:00</dcterms:modified>
</cp:coreProperties>
</file>

<file path=docProps/custom.xml><?xml version="1.0" encoding="utf-8"?>
<Properties xmlns="http://schemas.openxmlformats.org/officeDocument/2006/custom-properties" xmlns:vt="http://schemas.openxmlformats.org/officeDocument/2006/docPropsVTypes"/>
</file>