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餐饮甲乙双方合同怎么签(六篇)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身份证号码：乙方：身份证号码：丙方：身份证号码：1、甲方出资方式：投资金额：___________元（大写______________）缴付期限：____年____月____日之前。2、乙方出资方式：投资...</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3、能提供符合国家法律、法规、规章要求的开餐厅手续和证明。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1、合同期间一次性免收美食餐厅加盟费元；</w:t>
      </w:r>
    </w:p>
    <w:p>
      <w:pPr>
        <w:ind w:left="0" w:right="0" w:firstLine="560"/>
        <w:spacing w:before="450" w:after="450" w:line="312" w:lineRule="auto"/>
      </w:pPr>
      <w:r>
        <w:rPr>
          <w:rFonts w:ascii="宋体" w:hAnsi="宋体" w:eastAsia="宋体" w:cs="宋体"/>
          <w:color w:val="000"/>
          <w:sz w:val="28"/>
          <w:szCs w:val="28"/>
        </w:rPr>
        <w:t xml:space="preserve">2、乙方不参与甲方__餐厅经营；</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9、乙方在媒体上对__餐厅给予宣传推广；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4、餐厅内须积极推广光波炉的消毒杀菌功能，倡导绿色环保；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乙方不定期对甲方微波炉美食餐厅的门头、灯箱等物品的使用进行跟踪抽查，甲方应给予配合，对不合格的地方应该根据乙方的要求进行整改。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2、自本协议成立之日起未满年，甲方美食餐厅停止经营的；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第九条：若甲方转让__餐厅，必须将微波炉一起转让，并且保证微波炉继续在美食餐厅内使用，保证门头、灯箱设施不变。该转让包括但不限于实际经营者的变更、营业执照的变更、经营地址的变更等。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法定（或授权）代表人：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2024-09-20T16:41:40+08:00</dcterms:created>
  <dcterms:modified xsi:type="dcterms:W3CDTF">2024-09-20T16:41:40+08:00</dcterms:modified>
</cp:coreProperties>
</file>

<file path=docProps/custom.xml><?xml version="1.0" encoding="utf-8"?>
<Properties xmlns="http://schemas.openxmlformats.org/officeDocument/2006/custom-properties" xmlns:vt="http://schemas.openxmlformats.org/officeDocument/2006/docPropsVTypes"/>
</file>