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最新门店年终总结报告与下年工作计划(四篇)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门店年终总结报告与下年工作计划一这一年来，经过坚持不懈地努力工作，成绩突出有两个月，在_月和_月份分别完成了__元销量。除_月份外，其它月份销量均在__元之间。要做好促销工作，我体会深刻有三点：第一、始终保持良好的心态。比如说，工作中会碰到...</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门店年终总结报告与下年工作计划二</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门店年终总结报告与下年工作计划三</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门店年终总结报告与下年工作计划四</w:t>
      </w:r>
    </w:p>
    <w:p>
      <w:pPr>
        <w:ind w:left="0" w:right="0" w:firstLine="560"/>
        <w:spacing w:before="450" w:after="450" w:line="312" w:lineRule="auto"/>
      </w:pPr>
      <w:r>
        <w:rPr>
          <w:rFonts w:ascii="宋体" w:hAnsi="宋体" w:eastAsia="宋体" w:cs="宋体"/>
          <w:color w:val="000"/>
          <w:sz w:val="28"/>
          <w:szCs w:val="28"/>
        </w:rPr>
        <w:t xml:space="preserve">工作总结既是对过去一个阶段工作的回顾与总结，也是总结成绩，认识缺点，吸取教训，提升认识与能力的过程，任何一个人只有不断的实践，经过不断的总结，才能更好的推动工作前进。下面给大家分享关于门店年终总结报告与下年工作计划，方便大家学习。</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20_公司员工12月工作总结5篇&lt;/span</w:t>
      </w:r>
    </w:p>
    <w:p>
      <w:pPr>
        <w:ind w:left="0" w:right="0" w:firstLine="560"/>
        <w:spacing w:before="450" w:after="450" w:line="312" w:lineRule="auto"/>
      </w:pPr>
      <w:r>
        <w:rPr>
          <w:rFonts w:ascii="宋体" w:hAnsi="宋体" w:eastAsia="宋体" w:cs="宋体"/>
          <w:color w:val="000"/>
          <w:sz w:val="28"/>
          <w:szCs w:val="28"/>
        </w:rPr>
        <w:t xml:space="preserve">★ 20_医药销售年终总结&lt;/span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车间主管的年终总结&lt;/span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月度工作总结600字感悟模板&lt;/span</w:t>
      </w:r>
    </w:p>
    <w:p>
      <w:pPr>
        <w:ind w:left="0" w:right="0" w:firstLine="560"/>
        <w:spacing w:before="450" w:after="450" w:line="312" w:lineRule="auto"/>
      </w:pPr>
      <w:r>
        <w:rPr>
          <w:rFonts w:ascii="宋体" w:hAnsi="宋体" w:eastAsia="宋体" w:cs="宋体"/>
          <w:color w:val="000"/>
          <w:sz w:val="28"/>
          <w:szCs w:val="28"/>
        </w:rPr>
        <w:t xml:space="preserve">★ 20_财务科个人上半年工作总结报告&lt;/span</w:t>
      </w:r>
    </w:p>
    <w:p>
      <w:pPr>
        <w:ind w:left="0" w:right="0" w:firstLine="560"/>
        <w:spacing w:before="450" w:after="450" w:line="312" w:lineRule="auto"/>
      </w:pPr>
      <w:r>
        <w:rPr>
          <w:rFonts w:ascii="宋体" w:hAnsi="宋体" w:eastAsia="宋体" w:cs="宋体"/>
          <w:color w:val="000"/>
          <w:sz w:val="28"/>
          <w:szCs w:val="28"/>
        </w:rPr>
        <w:t xml:space="preserve">★ 20_人事专员第二季度工作总结报告&lt;/span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2024-09-20T22:52:45+08:00</dcterms:created>
  <dcterms:modified xsi:type="dcterms:W3CDTF">2024-09-20T22:52:45+08:00</dcterms:modified>
</cp:coreProperties>
</file>

<file path=docProps/custom.xml><?xml version="1.0" encoding="utf-8"?>
<Properties xmlns="http://schemas.openxmlformats.org/officeDocument/2006/custom-properties" xmlns:vt="http://schemas.openxmlformats.org/officeDocument/2006/docPropsVTypes"/>
</file>