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学校纪检监察工作总结900字</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学校纪检监察工作总结900字》，感谢阅读！&gt;【篇一】　　我校在区教...</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学校纪检监察工作总结900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校在区教育党委和区教育局监察室的领导下，坚持以邓小平理论和“三个代表”重要思想为指导，认真贯彻落实中纪委xx届六次全会精神，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　　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　　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　　二、亮身份、重，发挥党员先锋模范作用</w:t>
      </w:r>
    </w:p>
    <w:p>
      <w:pPr>
        <w:ind w:left="0" w:right="0" w:firstLine="560"/>
        <w:spacing w:before="450" w:after="450" w:line="312" w:lineRule="auto"/>
      </w:pPr>
      <w:r>
        <w:rPr>
          <w:rFonts w:ascii="宋体" w:hAnsi="宋体" w:eastAsia="宋体" w:cs="宋体"/>
          <w:color w:val="000"/>
          <w:sz w:val="28"/>
          <w:szCs w:val="28"/>
        </w:rPr>
        <w:t xml:space="preserve">　　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　　学校以党支部为宣传阵地，在教师办公室郑重公示“支部书”。在党员办公区设立“党员示范岗”，实行党员挂牌上岗。全面开展党员在岗亮身份活动，促进党员发挥先锋模范作用，以身作则，自觉接受监督。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　　今年上半年，结合“践行师德创先争优、办人民满意教育”师德活动，学校党委制定了学校层面的内容和党员教师个人的师德，举行了师德宣誓，签订了《干部、党员廉洁从教师德书》。组织全体党员学习《反腐倡廉教育读本》、观看影片《建党伟业》和《廉洁从政，从我做起》系列动画短片。并撰写观后感和廉洁从教心得，上传到学校网页。在2024年党员关爱基金集中募捐活动中，全体党员踊跃捐款，共募集42000元善款。</w:t>
      </w:r>
    </w:p>
    <w:p>
      <w:pPr>
        <w:ind w:left="0" w:right="0" w:firstLine="560"/>
        <w:spacing w:before="450" w:after="450" w:line="312" w:lineRule="auto"/>
      </w:pPr>
      <w:r>
        <w:rPr>
          <w:rFonts w:ascii="宋体" w:hAnsi="宋体" w:eastAsia="宋体" w:cs="宋体"/>
          <w:color w:val="000"/>
          <w:sz w:val="28"/>
          <w:szCs w:val="28"/>
        </w:rPr>
        <w:t xml:space="preserve">　　9月，学校党委下发了《关于开展三个一”活动的部署》，各支部按照部署要求，举办了一次以学习《中国共产党党员领导干部廉洁从政若干准则》为主要内容的讲座活动;组织了一次以胡锦涛同志在庆祝中国共产党成立90周年大会上的讲话为主要内容的学习活动;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　　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　　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　　在今年2月召开的全体教师动员会上，工会宣读了《“加强作风建设，提高服务效能”倡议书》，全体教师签订了《提高服务效能廉洁从教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　　9月初，学校党委和工会向全体教师中发出号召，开展新一学年的爱生行动。学校10个工会小组一起动员教师积极参与。在9月8日教师节来临之际，共有193位主课教师递交了《“一帮一”爱生行动志愿书》，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　　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　　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　　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　　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　　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　　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　　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纪检监察工作以邓小平理论和“三个代表”重要思想为指导，深入学习贯彻党的xx大、xx届xx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加强教育防范，筑牢思想道德防线。加强思想道德教育是反腐倡廉的基础工作，是领导干部拒腐防变的思想保证。要结合以实践“三个代表”重要思想为主要内容的保持共产党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　　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2024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　　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　　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　　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周恩来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　　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　　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　　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　　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　　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　　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中华人民共和国城市居民委员会组织法》宣传学习，老百姓的自我维权与法律意识得到进一步增强。三是开展好服务游客三必须活动。10月10日，XX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2024-10-03T02:25:03+08:00</dcterms:created>
  <dcterms:modified xsi:type="dcterms:W3CDTF">2024-10-03T02:25:03+08:00</dcterms:modified>
</cp:coreProperties>
</file>

<file path=docProps/custom.xml><?xml version="1.0" encoding="utf-8"?>
<Properties xmlns="http://schemas.openxmlformats.org/officeDocument/2006/custom-properties" xmlns:vt="http://schemas.openxmlformats.org/officeDocument/2006/docPropsVTypes"/>
</file>