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【大班家长会班主任发言稿】六年级班主任计划|六年级班主任计划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班主任与任课教师区别在于任课教师只负责本学科教学，而班主任除此之外全权负责管理一个班级!下面是由本站小编带来的范文“六年级班主任计划”，欢迎阅读。　　&gt;六年级班主任计划　　&gt;一、指导思想　　全面贯彻落实市教委的《关于适应新形式进一步加强...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班主任与任课教师区别在于任课教师只负责本学科教学，而班主任除此之外全权负责管理一个班级!下面是由本站小编带来的范文“六年级班主任计划”，欢迎阅读。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