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教学工作总结5篇难忘的工作生活已经告一段落了，经过过去这段时间的积累和沉淀，我们已然有了很大的提升和改变，来为这一年的工作写一份工作总结吧。下面是小编给大家带来的最新高中语文教师教学工作总结，希望大家能够喜欢!最新高中语文教...</w:t>
      </w:r>
    </w:p>
    <w:p>
      <w:pPr>
        <w:ind w:left="0" w:right="0" w:firstLine="560"/>
        <w:spacing w:before="450" w:after="450" w:line="312" w:lineRule="auto"/>
      </w:pPr>
      <w:r>
        <w:rPr>
          <w:rFonts w:ascii="宋体" w:hAnsi="宋体" w:eastAsia="宋体" w:cs="宋体"/>
          <w:color w:val="000"/>
          <w:sz w:val="28"/>
          <w:szCs w:val="28"/>
        </w:rPr>
        <w:t xml:space="preserve">最新高中语文教师教学工作总结5篇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弹指一挥间，一个学期转瞬即逝。在自我的辛勤努力下，在本组同仁的帮忙下，我顺利的完成了本学期的教学工作。回顾这一学期，既忙碌，又充实，有许多值得总结和反思的地方。现将本学年的工作小结如下：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年来，我认真参加学校组织的新课程培训及各类学习讲座。另外，我还利用书籍、网络认真学习了语文新课程标准，以及相关的文章如《教育的转型与教师主角的转换》、《新课程教学理念与教学设计》等。经过学习新课程标准让自我树立先进的教学理念，也明确了今后教学努力的方向。随着社会的发展，知识的更新，也催促着我不断学习。在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构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针对旧教材资料陈旧、单一、脱离学生实际问题，我进取进行校本课程的开发与设计，着重培养学生的综合实践本事和创新思维本事。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我会扬长避短，发挥自我最大的优势，将自我锻造的更好。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从接高三教学的第一天起，自我就明白要承担的职责，于是给自我制定计划、暗下决心，必须要踏实努力的走好高三这一年。此刻到了学期末，回顾自我这一学期走过的路，深感获益匪浅。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仅强调基础知识，更注重学生本事的培养，异常是学生的实践活动本事。作为标准和方向的《考试说明》，每年都会根据实际要求调整，这种调整或改动势必会对高考起到必须得指向作用，从而要求各学科针对说明进行细致研究。在实际教学工作中，我们不断的结合实际问题，有针对性的对每一个考点进行解读，并分析比较与去年的差别，异常是结合高考试题分析，从而明确教学的侧重点，为自我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十分不对的。教材是一个载体，它包含了高考说明中的所有基础考点，熟练掌握教材就能掌握基础知识和基本本事;教材又是一个跳板，仅有从教材中拓展、生发，就能够到达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仅有步入高三的学生才能真正体会到学习的紧迫性和肩负的职责感。摆在我们面前的就是如何上好每一节课，让学生在每一节课都有收获。这就需要激发学生的兴趣，可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所以我根据每一节课的知识点做好准备。注重知识点与高考说明的联系，让学生认识到它的重要;注重知识点之间的关联和变通，让学生“窥一斑而见全豹”。经过这些，让学生明白知识不是表面上的，也不是僵化的，要在使用中掌握知识，在理解中拓展知识。同时，再辅以课堂中的那些生成性问题，联系实际生活和感悟，就使学生得到的不仅仅是知识，还有使用知识的本事;不仅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异常是教材的复习，要在原有的基础上引导学生有所突破，紧扣大纲要求，对不一样类型的知识点进行梳理和归纳。如文言文教学，不仅仅是掌握基础词语、用法和现象，要在此基础上进行有规律的归纳总结，从而构成一个有效的知识系统，这样才能弥补原有的知识缺陷，掌握复习的重难点，从而有效的到达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终冲刺夯实基础。在落实上要加强课前练习，从字音字构成语标点语病诗词鉴赏和名句默写上做好，即对学生注重基础知识的掌握和本事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本事，最大限度的避免失分。对于错误必须要分析原因，做到借鉴和学习。也能够根据具体的提醒适当拓展，将那些同类但不一样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经过定时练习来检查我们在教与学上的不足和暴露出来的问题，对于这些，及时经过学情分析找准具体环节，然后有针对性的去解决问题，从而到达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并且师生关系的融洽影响整个课堂质量。所以在教学中多站在学生的角度换位思考，多从自身反思，多与学生交流，以此来促进自我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能够补自我所短;多向老教师学习能够提升自我的水平和增加教学经验。而学校整个大环境上从硬件设施上给教师供给更大的便利，采取许多措施和供给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当然由于自我的年青，经验不足，也在教学中存在许多的问题。如课堂上会因为时间的不足和学生反应慢而以自我的讲解代替学生的思考，给学生自主活动的机会少等，我将进取发现并改正缺点。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必须得成绩，虽然成绩不是自我满意的，但自我对这学期努力的过程是无怨无悔。感激领导的信任和老教师的的支持和帮忙以及学生给予自我的理解和配合，在以后的教学中我将一如既往的奉献自我的才智和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2024-11-06T04:53:47+08:00</dcterms:created>
  <dcterms:modified xsi:type="dcterms:W3CDTF">2024-11-06T04:53:47+08:00</dcterms:modified>
</cp:coreProperties>
</file>

<file path=docProps/custom.xml><?xml version="1.0" encoding="utf-8"?>
<Properties xmlns="http://schemas.openxmlformats.org/officeDocument/2006/custom-properties" xmlns:vt="http://schemas.openxmlformats.org/officeDocument/2006/docPropsVTypes"/>
</file>