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乡村振兴培训班个人总结</w:t>
      </w:r>
      <w:bookmarkEnd w:id="1"/>
    </w:p>
    <w:p>
      <w:pPr>
        <w:jc w:val="center"/>
        <w:spacing w:before="0" w:after="450"/>
      </w:pPr>
      <w:r>
        <w:rPr>
          <w:rFonts w:ascii="Arial" w:hAnsi="Arial" w:eastAsia="Arial" w:cs="Arial"/>
          <w:color w:val="999999"/>
          <w:sz w:val="20"/>
          <w:szCs w:val="20"/>
        </w:rPr>
        <w:t xml:space="preserve">来源：网络  作者：心上人间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2024年10月18日在党的十九大报告中提出的战略。十九大报告指出，农业农村农民问题是关系国计民生的根本性问题，必须始终把解决好“三农”问题作为全党工作的重中之重，实施乡村振兴战略。今天为大家精心准备了乡村振兴培训班...</w:t>
      </w:r>
    </w:p>
    <w:p>
      <w:pPr>
        <w:ind w:left="0" w:right="0" w:firstLine="560"/>
        <w:spacing w:before="450" w:after="450" w:line="312" w:lineRule="auto"/>
      </w:pPr>
      <w:r>
        <w:rPr>
          <w:rFonts w:ascii="宋体" w:hAnsi="宋体" w:eastAsia="宋体" w:cs="宋体"/>
          <w:color w:val="000"/>
          <w:sz w:val="28"/>
          <w:szCs w:val="28"/>
        </w:rPr>
        <w:t xml:space="preserve">乡村振兴战略是习近平同志2024年10月18日在党的十九大报告中提出的战略。十九大报告指出，农业农村农民问题是关系国计民生的根本性问题，必须始终把解决好“三农”问题作为全党工作的重中之重，实施乡村振兴战略。今天为大家精心准备了乡村振兴培训班个人总结，希望对大家有所帮助![_TAG_h2]　　乡村振兴培训班个人总结</w:t>
      </w:r>
    </w:p>
    <w:p>
      <w:pPr>
        <w:ind w:left="0" w:right="0" w:firstLine="560"/>
        <w:spacing w:before="450" w:after="450" w:line="312" w:lineRule="auto"/>
      </w:pPr>
      <w:r>
        <w:rPr>
          <w:rFonts w:ascii="宋体" w:hAnsi="宋体" w:eastAsia="宋体" w:cs="宋体"/>
          <w:color w:val="000"/>
          <w:sz w:val="28"/>
          <w:szCs w:val="28"/>
        </w:rPr>
        <w:t xml:space="preserve">　　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　　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　　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　　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　　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　　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黑体" w:hAnsi="黑体" w:eastAsia="黑体" w:cs="黑体"/>
          <w:color w:val="000000"/>
          <w:sz w:val="36"/>
          <w:szCs w:val="36"/>
          <w:b w:val="1"/>
          <w:bCs w:val="1"/>
        </w:rPr>
        <w:t xml:space="preserve">　　乡村振兴培训班个人总结</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紧扣农民群众对美好生活的向往，给农民群众带来了新期待、新希望。”作为一名奋战在农村工作的基层干部，肩上更是扛着振兴乡村的艰巨任务，就是要不等不靠，自力更生，将党的好政策不折不扣的落实好，才能把外来“输血”帮扶转变为自主“造血”发展，才能更好地推动新时代农村的发展。</w:t>
      </w:r>
    </w:p>
    <w:p>
      <w:pPr>
        <w:ind w:left="0" w:right="0" w:firstLine="560"/>
        <w:spacing w:before="450" w:after="450" w:line="312" w:lineRule="auto"/>
      </w:pPr>
      <w:r>
        <w:rPr>
          <w:rFonts w:ascii="宋体" w:hAnsi="宋体" w:eastAsia="宋体" w:cs="宋体"/>
          <w:color w:val="000"/>
          <w:sz w:val="28"/>
          <w:szCs w:val="28"/>
        </w:rPr>
        <w:t xml:space="preserve">　　完善基础设施建设是筑牢乡村振兴之基的重点。在脱贫攻坚的持续推进下，农村基础设施条件明显改善，但部分贫困山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但是部分偏远山区，在水、电、路、生态治理等方面依然非常落后，在基础设施建设方面需政府给予大力支持。</w:t>
      </w:r>
    </w:p>
    <w:p>
      <w:pPr>
        <w:ind w:left="0" w:right="0" w:firstLine="560"/>
        <w:spacing w:before="450" w:after="450" w:line="312" w:lineRule="auto"/>
      </w:pPr>
      <w:r>
        <w:rPr>
          <w:rFonts w:ascii="宋体" w:hAnsi="宋体" w:eastAsia="宋体" w:cs="宋体"/>
          <w:color w:val="000"/>
          <w:sz w:val="28"/>
          <w:szCs w:val="28"/>
        </w:rPr>
        <w:t xml:space="preserve">　　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习总书记说，“青山绿水就是金山银山”，山区县依山傍水，自然资源丰富，县域旅游发展前景广阔。随着全县全域旅游的发展，旅游业逐步做大做强，也将进一步带动产业发展，为乡村振兴带来红利。</w:t>
      </w:r>
    </w:p>
    <w:p>
      <w:pPr>
        <w:ind w:left="0" w:right="0" w:firstLine="560"/>
        <w:spacing w:before="450" w:after="450" w:line="312" w:lineRule="auto"/>
      </w:pPr>
      <w:r>
        <w:rPr>
          <w:rFonts w:ascii="宋体" w:hAnsi="宋体" w:eastAsia="宋体" w:cs="宋体"/>
          <w:color w:val="000"/>
          <w:sz w:val="28"/>
          <w:szCs w:val="28"/>
        </w:rPr>
        <w:t xml:space="preserve">　　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政府财政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　　实施乡村振兴战略，为乡村发展指明了方向和道路，是农民共享国家发展成果的重要体现，是党对“三农”问题的重视和关心。作为一名基层干部，责无旁贷，应该为乡村振兴献计出力，带领群众发展致富。</w:t>
      </w:r>
    </w:p>
    <w:p>
      <w:pPr>
        <w:ind w:left="0" w:right="0" w:firstLine="560"/>
        <w:spacing w:before="450" w:after="450" w:line="312" w:lineRule="auto"/>
      </w:pPr>
      <w:r>
        <w:rPr>
          <w:rFonts w:ascii="黑体" w:hAnsi="黑体" w:eastAsia="黑体" w:cs="黑体"/>
          <w:color w:val="000000"/>
          <w:sz w:val="36"/>
          <w:szCs w:val="36"/>
          <w:b w:val="1"/>
          <w:bCs w:val="1"/>
        </w:rPr>
        <w:t xml:space="preserve">　　乡村振兴培训班个人总结</w:t>
      </w:r>
    </w:p>
    <w:p>
      <w:pPr>
        <w:ind w:left="0" w:right="0" w:firstLine="560"/>
        <w:spacing w:before="450" w:after="450" w:line="312" w:lineRule="auto"/>
      </w:pPr>
      <w:r>
        <w:rPr>
          <w:rFonts w:ascii="宋体" w:hAnsi="宋体" w:eastAsia="宋体" w:cs="宋体"/>
          <w:color w:val="000"/>
          <w:sz w:val="28"/>
          <w:szCs w:val="28"/>
        </w:rPr>
        <w:t xml:space="preserve">　　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　　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　　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　　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　　“看得见山，望得见水，记得住乡愁”，这样的愿景，不仅仅是好山好水，乡愁之中更应有文化的繁荣与发展。农村文化的根脉需要传承，记忆需要留续，用文化振兴，建设农村精神文明家园。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2024-10-05T15:34:00+08:00</dcterms:created>
  <dcterms:modified xsi:type="dcterms:W3CDTF">2024-10-05T15:34:00+08:00</dcterms:modified>
</cp:coreProperties>
</file>

<file path=docProps/custom.xml><?xml version="1.0" encoding="utf-8"?>
<Properties xmlns="http://schemas.openxmlformats.org/officeDocument/2006/custom-properties" xmlns:vt="http://schemas.openxmlformats.org/officeDocument/2006/docPropsVTypes"/>
</file>