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高中</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高中（精选15篇）班主任工作总结 高中 篇1 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班主任工作总结 高中（精选15篇）</w:t>
      </w:r>
    </w:p>
    <w:p>
      <w:pPr>
        <w:ind w:left="0" w:right="0" w:firstLine="560"/>
        <w:spacing w:before="450" w:after="450" w:line="312" w:lineRule="auto"/>
      </w:pPr>
      <w:r>
        <w:rPr>
          <w:rFonts w:ascii="宋体" w:hAnsi="宋体" w:eastAsia="宋体" w:cs="宋体"/>
          <w:color w:val="000"/>
          <w:sz w:val="28"/>
          <w:szCs w:val="28"/>
        </w:rPr>
        <w:t xml:space="preserve">班主任工作总结 高中 篇1</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 打黑 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班主任工作总结 高中 篇2</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班主任工作总结 高中 篇3</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篇5</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班主任工作总结 高中 篇6</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篇7</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班主任工作总结 高中 篇8</w:t>
      </w:r>
    </w:p>
    <w:p>
      <w:pPr>
        <w:ind w:left="0" w:right="0" w:firstLine="560"/>
        <w:spacing w:before="450" w:after="450" w:line="312" w:lineRule="auto"/>
      </w:pPr>
      <w:r>
        <w:rPr>
          <w:rFonts w:ascii="宋体" w:hAnsi="宋体" w:eastAsia="宋体" w:cs="宋体"/>
          <w:color w:val="000"/>
          <w:sz w:val="28"/>
          <w:szCs w:val="28"/>
        </w:rPr>
        <w:t xml:space="preserve">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班主任工作总结高中模板精选5</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班主任工作总结 高中 篇9</w:t>
      </w:r>
    </w:p>
    <w:p>
      <w:pPr>
        <w:ind w:left="0" w:right="0" w:firstLine="560"/>
        <w:spacing w:before="450" w:after="450" w:line="312" w:lineRule="auto"/>
      </w:pPr>
      <w:r>
        <w:rPr>
          <w:rFonts w:ascii="宋体" w:hAnsi="宋体" w:eastAsia="宋体" w:cs="宋体"/>
          <w:color w:val="000"/>
          <w:sz w:val="28"/>
          <w:szCs w:val="28"/>
        </w:rPr>
        <w:t xml:space="preserve">古人云： 亲其师，信其道 ，作为班主任，我深深懂得教师的一言一行都影响着学生，身教重于言教，所以，我首先严格要求自已，提高自已的思想素质和业务素质。一直以 公正、无私、真诚、博爱 作为自已的为师准则，班级以 友爱、团结和班风正、学风浓 为名，我公平、公正地对待每一位学生，尊重学生，爱护学生，关心每一位学生的成长和进步，以自已全部的热情和精力投入到我热爱的班级管理工作中。用 心 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班主任工作总结 高中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班主任工作总结 高中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班主任工作总结 高中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 高中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篇14</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班主任工作总结 高中 篇15</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2024-10-03T03:29:43+08:00</dcterms:created>
  <dcterms:modified xsi:type="dcterms:W3CDTF">2024-10-03T03:29:43+08:00</dcterms:modified>
</cp:coreProperties>
</file>

<file path=docProps/custom.xml><?xml version="1.0" encoding="utf-8"?>
<Properties xmlns="http://schemas.openxmlformats.org/officeDocument/2006/custom-properties" xmlns:vt="http://schemas.openxmlformats.org/officeDocument/2006/docPropsVTypes"/>
</file>