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商务局2024年政务公开工作总结</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主要做法和成绩（一）提高认识，明确指导思想。思想是行动的先导，我局从认识上高度重视政务公开工作，把它作为本局的一项重要工作来抓。首先是在局班子成员中广泛宣传、牢固树立政务公开的意识，其次是教育广大干部职工以***理论和“三个代表”重要思...</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w:t>
      </w:r>
    </w:p>
    <w:p>
      <w:pPr>
        <w:ind w:left="0" w:right="0" w:firstLine="560"/>
        <w:spacing w:before="450" w:after="450" w:line="312" w:lineRule="auto"/>
      </w:pPr>
      <w:r>
        <w:rPr>
          <w:rFonts w:ascii="宋体" w:hAnsi="宋体" w:eastAsia="宋体" w:cs="宋体"/>
          <w:color w:val="000"/>
          <w:sz w:val="28"/>
          <w:szCs w:val="28"/>
        </w:rPr>
        <w:t xml:space="preserve">首先是在局班子成员中广泛宣传、牢固树立政务公开的意识，其次是教育广大干部职工以***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w:t>
      </w:r>
    </w:p>
    <w:p>
      <w:pPr>
        <w:ind w:left="0" w:right="0" w:firstLine="560"/>
        <w:spacing w:before="450" w:after="450" w:line="312" w:lineRule="auto"/>
      </w:pPr>
      <w:r>
        <w:rPr>
          <w:rFonts w:ascii="宋体" w:hAnsi="宋体" w:eastAsia="宋体" w:cs="宋体"/>
          <w:color w:val="000"/>
          <w:sz w:val="28"/>
          <w:szCs w:val="28"/>
        </w:rPr>
        <w:t xml:space="preserve">进一步完善工作机制，主要呈现以下几个方面的特点：一是领导高度重视。一把手亲自抓，局班子十分重视政务公开工作，认识到位，把政务公开作为加强机关作风建设，促进业务开展，树立商务部门良好形象的重要举措。</w:t>
      </w:r>
    </w:p>
    <w:p>
      <w:pPr>
        <w:ind w:left="0" w:right="0" w:firstLine="560"/>
        <w:spacing w:before="450" w:after="450" w:line="312" w:lineRule="auto"/>
      </w:pPr>
      <w:r>
        <w:rPr>
          <w:rFonts w:ascii="宋体" w:hAnsi="宋体" w:eastAsia="宋体" w:cs="宋体"/>
          <w:color w:val="000"/>
          <w:sz w:val="28"/>
          <w:szCs w:val="28"/>
        </w:rPr>
        <w:t xml:space="preserve">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二是机制日益完善。突出以人为本，借鉴兄弟单位政务公开的先进经验，进一步创新了政务公开工作，完善了各项规章制度，包括机关考勤制度、首问首办责任制度、民主科学决策制度、学习制度、民主生活会制度等，做到以制度管人，以制度管事，为了使政务工作更加制度化、规范化，我局按照政务公开要求，专门在办公楼显要的地方、商务部云南元江商务网、政府信息网平台公布了商务职能和商务执法范围。</w:t>
      </w:r>
    </w:p>
    <w:p>
      <w:pPr>
        <w:ind w:left="0" w:right="0" w:firstLine="560"/>
        <w:spacing w:before="450" w:after="450" w:line="312" w:lineRule="auto"/>
      </w:pPr>
      <w:r>
        <w:rPr>
          <w:rFonts w:ascii="宋体" w:hAnsi="宋体" w:eastAsia="宋体" w:cs="宋体"/>
          <w:color w:val="000"/>
          <w:sz w:val="28"/>
          <w:szCs w:val="28"/>
        </w:rPr>
        <w:t xml:space="preserve">今年还完善并印发3000余册《元江招商指南》，方便客商了解元江的资源、项目情况，真正做到服务于民，便利于民，以实际行动实践“三个代表”，改善服务，提高效率，获得干部群众一致好评。三是公开内容齐全。</w:t>
      </w:r>
    </w:p>
    <w:p>
      <w:pPr>
        <w:ind w:left="0" w:right="0" w:firstLine="560"/>
        <w:spacing w:before="450" w:after="450" w:line="312" w:lineRule="auto"/>
      </w:pPr>
      <w:r>
        <w:rPr>
          <w:rFonts w:ascii="宋体" w:hAnsi="宋体" w:eastAsia="宋体" w:cs="宋体"/>
          <w:color w:val="000"/>
          <w:sz w:val="28"/>
          <w:szCs w:val="28"/>
        </w:rPr>
        <w:t xml:space="preserve">推进民主政务，凡是运用行政权力办理的与群众利益相关的各类事项，除涉及国家机密外，我局实行全部公开。政务公开内容分为对外公开和对内公开两部分。</w:t>
      </w:r>
    </w:p>
    <w:p>
      <w:pPr>
        <w:ind w:left="0" w:right="0" w:firstLine="560"/>
        <w:spacing w:before="450" w:after="450" w:line="312" w:lineRule="auto"/>
      </w:pPr>
      <w:r>
        <w:rPr>
          <w:rFonts w:ascii="宋体" w:hAnsi="宋体" w:eastAsia="宋体" w:cs="宋体"/>
          <w:color w:val="000"/>
          <w:sz w:val="28"/>
          <w:szCs w:val="28"/>
        </w:rPr>
        <w:t xml:space="preserve">对外公开内容包括我局各股室主要职责、办事程序、服务承诺、办理业务情况及其他需要公开的事项。对内公开内容包括我局的党务、党风廉政建设、干部考勤等。</w:t>
      </w:r>
    </w:p>
    <w:p>
      <w:pPr>
        <w:ind w:left="0" w:right="0" w:firstLine="560"/>
        <w:spacing w:before="450" w:after="450" w:line="312" w:lineRule="auto"/>
      </w:pPr>
      <w:r>
        <w:rPr>
          <w:rFonts w:ascii="宋体" w:hAnsi="宋体" w:eastAsia="宋体" w:cs="宋体"/>
          <w:color w:val="000"/>
          <w:sz w:val="28"/>
          <w:szCs w:val="28"/>
        </w:rPr>
        <w:t xml:space="preserve">我局严格履行审批程序，教育干部“不因事小而不为”“不因事多而慢为，不因事杂而乱为”“该办就办，办就办好”。我局紧紧抓住群众关注的热点和敏感问题，强调政务公开的时效性。</w:t>
      </w:r>
    </w:p>
    <w:p>
      <w:pPr>
        <w:ind w:left="0" w:right="0" w:firstLine="560"/>
        <w:spacing w:before="450" w:after="450" w:line="312" w:lineRule="auto"/>
      </w:pPr>
      <w:r>
        <w:rPr>
          <w:rFonts w:ascii="宋体" w:hAnsi="宋体" w:eastAsia="宋体" w:cs="宋体"/>
          <w:color w:val="000"/>
          <w:sz w:val="28"/>
          <w:szCs w:val="28"/>
        </w:rPr>
        <w:t xml:space="preserve">四是公开形式多样。服务效果明显，我局从实际出发，克服商务局组建初期办公环境不佳等困难，采取了上网、印发资料、借助媒体发布等形式公开政务。</w:t>
      </w:r>
    </w:p>
    <w:p>
      <w:pPr>
        <w:ind w:left="0" w:right="0" w:firstLine="560"/>
        <w:spacing w:before="450" w:after="450" w:line="312" w:lineRule="auto"/>
      </w:pPr>
      <w:r>
        <w:rPr>
          <w:rFonts w:ascii="宋体" w:hAnsi="宋体" w:eastAsia="宋体" w:cs="宋体"/>
          <w:color w:val="000"/>
          <w:sz w:val="28"/>
          <w:szCs w:val="28"/>
        </w:rPr>
        <w:t xml:space="preserve">形式灵活多样，贴近实际，效果明显。一是上网公示。</w:t>
      </w:r>
    </w:p>
    <w:p>
      <w:pPr>
        <w:ind w:left="0" w:right="0" w:firstLine="560"/>
        <w:spacing w:before="450" w:after="450" w:line="312" w:lineRule="auto"/>
      </w:pPr>
      <w:r>
        <w:rPr>
          <w:rFonts w:ascii="宋体" w:hAnsi="宋体" w:eastAsia="宋体" w:cs="宋体"/>
          <w:color w:val="000"/>
          <w:sz w:val="28"/>
          <w:szCs w:val="28"/>
        </w:rPr>
        <w:t xml:space="preserve">我局开通了《云南元江商务之窗》网站，向外宣传元江、推介项目、发布务政务信息，对内为全县机关、乡镇和各类企业提供商务信息服务。至10月底止，网站共计发布各类信息380余条，有效地公开了政务，有力地推介了元江。</w:t>
      </w:r>
    </w:p>
    <w:p>
      <w:pPr>
        <w:ind w:left="0" w:right="0" w:firstLine="560"/>
        <w:spacing w:before="450" w:after="450" w:line="312" w:lineRule="auto"/>
      </w:pPr>
      <w:r>
        <w:rPr>
          <w:rFonts w:ascii="宋体" w:hAnsi="宋体" w:eastAsia="宋体" w:cs="宋体"/>
          <w:color w:val="000"/>
          <w:sz w:val="28"/>
          <w:szCs w:val="28"/>
        </w:rPr>
        <w:t xml:space="preserve">二是上媒体公示。主要是指通过媒体推介宣传单位工作动态，主动自觉接受社会舆论的监督，如我局重要业务工作之一为民办十件实事的“万村千乡市场工程”农家店建设就主动在电视上公示，让群众来共同监督，受到社会的公认和好评。</w:t>
      </w:r>
    </w:p>
    <w:p>
      <w:pPr>
        <w:ind w:left="0" w:right="0" w:firstLine="560"/>
        <w:spacing w:before="450" w:after="450" w:line="312" w:lineRule="auto"/>
      </w:pPr>
      <w:r>
        <w:rPr>
          <w:rFonts w:ascii="宋体" w:hAnsi="宋体" w:eastAsia="宋体" w:cs="宋体"/>
          <w:color w:val="000"/>
          <w:sz w:val="28"/>
          <w:szCs w:val="28"/>
        </w:rPr>
        <w:t xml:space="preserve">（三）严格考核，落实工作责任。一是根据政务公开的特点，对各科室的工作进行了明确，办公室负责政务公开工作的组织协调，各科室根据各自的工作职责负责相关对口政务公开项目的部署和落实；二是将政务公开工作纳入机关各科室的整体绩效考核和个人绩效考核，考核结果作为评先、评优和干部任免的重要依据；三是实行政务公开责任追究制度，对拒不实行政务公开，或按规定要公开而不公开，或弄虚作假，或承诺不兑现，投诉处理不及时的，视情节轻重追究主要负责人及直接责任人的行政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2024-09-20T23:44:36+08:00</dcterms:created>
  <dcterms:modified xsi:type="dcterms:W3CDTF">2024-09-20T23:44:36+08:00</dcterms:modified>
</cp:coreProperties>
</file>

<file path=docProps/custom.xml><?xml version="1.0" encoding="utf-8"?>
<Properties xmlns="http://schemas.openxmlformats.org/officeDocument/2006/custom-properties" xmlns:vt="http://schemas.openxmlformats.org/officeDocument/2006/docPropsVTypes"/>
</file>