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销售助理个人总结ppt格式</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到今天三个月试用期已满，根据公司的规章制度，现申请转为公司正式员工。我于xx年xx月二日成为公司的试用员工，根据公司的需要，目前在国盾公司传媒部门担任销售专员一职，负责传媒部门销售助理的工作。虽然到国盾传媒公司只有短短几个月的时间，但从...</w:t>
      </w:r>
    </w:p>
    <w:p>
      <w:pPr>
        <w:ind w:left="0" w:right="0" w:firstLine="560"/>
        <w:spacing w:before="450" w:after="450" w:line="312" w:lineRule="auto"/>
      </w:pPr>
      <w:r>
        <w:rPr>
          <w:rFonts w:ascii="宋体" w:hAnsi="宋体" w:eastAsia="宋体" w:cs="宋体"/>
          <w:color w:val="000"/>
          <w:sz w:val="28"/>
          <w:szCs w:val="28"/>
        </w:rPr>
        <w:t xml:space="preserve">　　到今天三个月试用期已满，根据公司的规章制度，现申请转为公司正式员工。我于xx年xx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 试用期期间工作</w:t>
      </w:r>
    </w:p>
    <w:p>
      <w:pPr>
        <w:ind w:left="0" w:right="0" w:firstLine="560"/>
        <w:spacing w:before="450" w:after="450" w:line="312" w:lineRule="auto"/>
      </w:pPr>
      <w:r>
        <w:rPr>
          <w:rFonts w:ascii="宋体" w:hAnsi="宋体" w:eastAsia="宋体" w:cs="宋体"/>
          <w:color w:val="000"/>
          <w:sz w:val="28"/>
          <w:szCs w:val="28"/>
        </w:rPr>
        <w:t xml:space="preserve">　　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业务方面的工作</w:t>
      </w:r>
    </w:p>
    <w:p>
      <w:pPr>
        <w:ind w:left="0" w:right="0" w:firstLine="560"/>
        <w:spacing w:before="450" w:after="450" w:line="312" w:lineRule="auto"/>
      </w:pPr>
      <w:r>
        <w:rPr>
          <w:rFonts w:ascii="宋体" w:hAnsi="宋体" w:eastAsia="宋体" w:cs="宋体"/>
          <w:color w:val="000"/>
          <w:sz w:val="28"/>
          <w:szCs w:val="28"/>
        </w:rPr>
        <w:t xml:space="preserve">　　1. 子夜时段项目</w:t>
      </w:r>
    </w:p>
    <w:p>
      <w:pPr>
        <w:ind w:left="0" w:right="0" w:firstLine="560"/>
        <w:spacing w:before="450" w:after="450" w:line="312" w:lineRule="auto"/>
      </w:pPr>
      <w:r>
        <w:rPr>
          <w:rFonts w:ascii="宋体" w:hAnsi="宋体" w:eastAsia="宋体" w:cs="宋体"/>
          <w:color w:val="000"/>
          <w:sz w:val="28"/>
          <w:szCs w:val="28"/>
        </w:rPr>
        <w:t xml:space="preserve">　　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　　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　　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　　2. 华泰项目</w:t>
      </w:r>
    </w:p>
    <w:p>
      <w:pPr>
        <w:ind w:left="0" w:right="0" w:firstLine="560"/>
        <w:spacing w:before="450" w:after="450" w:line="312" w:lineRule="auto"/>
      </w:pPr>
      <w:r>
        <w:rPr>
          <w:rFonts w:ascii="宋体" w:hAnsi="宋体" w:eastAsia="宋体" w:cs="宋体"/>
          <w:color w:val="000"/>
          <w:sz w:val="28"/>
          <w:szCs w:val="28"/>
        </w:rPr>
        <w:t xml:space="preserve">　　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　　3. 印章媒体项目</w:t>
      </w:r>
    </w:p>
    <w:p>
      <w:pPr>
        <w:ind w:left="0" w:right="0" w:firstLine="560"/>
        <w:spacing w:before="450" w:after="450" w:line="312" w:lineRule="auto"/>
      </w:pPr>
      <w:r>
        <w:rPr>
          <w:rFonts w:ascii="宋体" w:hAnsi="宋体" w:eastAsia="宋体" w:cs="宋体"/>
          <w:color w:val="000"/>
          <w:sz w:val="28"/>
          <w:szCs w:val="28"/>
        </w:rPr>
        <w:t xml:space="preserve">　　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　　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管理主要工作：</w:t>
      </w:r>
    </w:p>
    <w:p>
      <w:pPr>
        <w:ind w:left="0" w:right="0" w:firstLine="560"/>
        <w:spacing w:before="450" w:after="450" w:line="312" w:lineRule="auto"/>
      </w:pPr>
      <w:r>
        <w:rPr>
          <w:rFonts w:ascii="宋体" w:hAnsi="宋体" w:eastAsia="宋体" w:cs="宋体"/>
          <w:color w:val="000"/>
          <w:sz w:val="28"/>
          <w:szCs w:val="28"/>
        </w:rPr>
        <w:t xml:space="preserve">　　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　　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　　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　　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　　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　　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　　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　　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　　二、 对国盾规划和传媒规划的理解</w:t>
      </w:r>
    </w:p>
    <w:p>
      <w:pPr>
        <w:ind w:left="0" w:right="0" w:firstLine="560"/>
        <w:spacing w:before="450" w:after="450" w:line="312" w:lineRule="auto"/>
      </w:pPr>
      <w:r>
        <w:rPr>
          <w:rFonts w:ascii="宋体" w:hAnsi="宋体" w:eastAsia="宋体" w:cs="宋体"/>
          <w:color w:val="000"/>
          <w:sz w:val="28"/>
          <w:szCs w:val="28"/>
        </w:rPr>
        <w:t xml:space="preserve">　　对国盾规划理解：</w:t>
      </w:r>
    </w:p>
    <w:p>
      <w:pPr>
        <w:ind w:left="0" w:right="0" w:firstLine="560"/>
        <w:spacing w:before="450" w:after="450" w:line="312" w:lineRule="auto"/>
      </w:pPr>
      <w:r>
        <w:rPr>
          <w:rFonts w:ascii="宋体" w:hAnsi="宋体" w:eastAsia="宋体" w:cs="宋体"/>
          <w:color w:val="000"/>
          <w:sz w:val="28"/>
          <w:szCs w:val="28"/>
        </w:rPr>
        <w:t xml:space="preserve">　　从公司的战略定位，战略目标来讲，江苏国盾是一家以电子政务为切入点的信息运营商。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　　公司的目标是在二十年内成为世界一流的企业，其营业指标达到世界五百强之一。公司的愿景是：建立公共信息平台，让人们以最小的代价满足的需求。公共信息平台可以节约很多资源，节省人力，物力，财力，为企业或者个人谋取更多利益，满足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　　公司的价值观是要求每一个员工把工作当事业，拥有主人翁的心态，有明确的目标感和使命感，尽自己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　　对传媒规划理解：</w:t>
      </w:r>
    </w:p>
    <w:p>
      <w:pPr>
        <w:ind w:left="0" w:right="0" w:firstLine="560"/>
        <w:spacing w:before="450" w:after="450" w:line="312" w:lineRule="auto"/>
      </w:pPr>
      <w:r>
        <w:rPr>
          <w:rFonts w:ascii="宋体" w:hAnsi="宋体" w:eastAsia="宋体" w:cs="宋体"/>
          <w:color w:val="000"/>
          <w:sz w:val="28"/>
          <w:szCs w:val="28"/>
        </w:rPr>
        <w:t xml:space="preserve">　　国盾传媒要做的不是传统意义上的传媒公司，她不同于现存的广告公司、制作公司、公关公司或者是媒体。我们是要把上述的公司整合起来，整合出一流的传媒公司。所以整合就是传媒公司的核心竞争力。那我们拿什么去整合上述的公司呢?国盾传媒不生产产品，只有靠创意和概念。我们生产创意，然后通过创意去整合媒体、广告公司、制作公司等等，最终获取利润，实现创意的价值。由此可见，策划好的创意，再对好的创意进行完美的包装，是国盾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　　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　　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　　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　　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　　2.有时候办事不够干练;</w:t>
      </w:r>
    </w:p>
    <w:p>
      <w:pPr>
        <w:ind w:left="0" w:right="0" w:firstLine="560"/>
        <w:spacing w:before="450" w:after="450" w:line="312" w:lineRule="auto"/>
      </w:pPr>
      <w:r>
        <w:rPr>
          <w:rFonts w:ascii="宋体" w:hAnsi="宋体" w:eastAsia="宋体" w:cs="宋体"/>
          <w:color w:val="000"/>
          <w:sz w:val="28"/>
          <w:szCs w:val="28"/>
        </w:rPr>
        <w:t xml:space="preserve">　　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　　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　　四、转正后：</w:t>
      </w:r>
    </w:p>
    <w:p>
      <w:pPr>
        <w:ind w:left="0" w:right="0" w:firstLine="560"/>
        <w:spacing w:before="450" w:after="450" w:line="312" w:lineRule="auto"/>
      </w:pPr>
      <w:r>
        <w:rPr>
          <w:rFonts w:ascii="宋体" w:hAnsi="宋体" w:eastAsia="宋体" w:cs="宋体"/>
          <w:color w:val="000"/>
          <w:sz w:val="28"/>
          <w:szCs w:val="28"/>
        </w:rPr>
        <w:t xml:space="preserve">　　国盾传媒现在分为内容研究组、媒体合作组、营销策划组和统筹管理组。我是被安排在媒体合作组和营销策划组里，配合陈旻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内容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　　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在此我提出转正申请，希望能根据我的工作能力、态度及表现给出合格评价，使我按期转为正式员工，并根据公司的薪金福利情况，在转正之后，工资能有所调整。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2024-09-20T22:46:28+08:00</dcterms:created>
  <dcterms:modified xsi:type="dcterms:W3CDTF">2024-09-20T22:46:28+08:00</dcterms:modified>
</cp:coreProperties>
</file>

<file path=docProps/custom.xml><?xml version="1.0" encoding="utf-8"?>
<Properties xmlns="http://schemas.openxmlformats.org/officeDocument/2006/custom-properties" xmlns:vt="http://schemas.openxmlformats.org/officeDocument/2006/docPropsVTypes"/>
</file>