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2024年图书管理员年终总结</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图书馆管理员工作是一项具有以服务读者为最高宗旨的职业，要求馆员不仅应具备一定的知识水平、业务技能和信息能力，而且要具备良好的职业道德。下面是小编整理的2024年图书管理员年终总结范文，欢迎阅读参考!　　2024年图书管理员年终总结一　　...</w:t>
      </w:r>
    </w:p>
    <w:p>
      <w:pPr>
        <w:ind w:left="0" w:right="0" w:firstLine="560"/>
        <w:spacing w:before="450" w:after="450" w:line="312" w:lineRule="auto"/>
      </w:pPr>
      <w:r>
        <w:rPr>
          <w:rFonts w:ascii="宋体" w:hAnsi="宋体" w:eastAsia="宋体" w:cs="宋体"/>
          <w:color w:val="000"/>
          <w:sz w:val="28"/>
          <w:szCs w:val="28"/>
        </w:rPr>
        <w:t xml:space="preserve">　　图书馆管理员工作是一项具有以服务读者为最高宗旨的职业，要求馆员不仅应具备一定的知识水平、业务技能和信息能力，而且要具备良好的职业道德。下面是小编整理的2024年图书管理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2024年图书管理员年终总结一</w:t>
      </w:r>
    </w:p>
    <w:p>
      <w:pPr>
        <w:ind w:left="0" w:right="0" w:firstLine="560"/>
        <w:spacing w:before="450" w:after="450" w:line="312" w:lineRule="auto"/>
      </w:pPr>
      <w:r>
        <w:rPr>
          <w:rFonts w:ascii="宋体" w:hAnsi="宋体" w:eastAsia="宋体" w:cs="宋体"/>
          <w:color w:val="000"/>
          <w:sz w:val="28"/>
          <w:szCs w:val="28"/>
        </w:rPr>
        <w:t xml:space="preserve">　　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　　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　　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　　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　　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　　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　　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　　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　　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　　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　　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　　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　　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　　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　　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　　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　　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　　2024年图书管理员年终总结二</w:t>
      </w:r>
    </w:p>
    <w:p>
      <w:pPr>
        <w:ind w:left="0" w:right="0" w:firstLine="560"/>
        <w:spacing w:before="450" w:after="450" w:line="312" w:lineRule="auto"/>
      </w:pPr>
      <w:r>
        <w:rPr>
          <w:rFonts w:ascii="宋体" w:hAnsi="宋体" w:eastAsia="宋体" w:cs="宋体"/>
          <w:color w:val="000"/>
          <w:sz w:val="28"/>
          <w:szCs w:val="28"/>
        </w:rPr>
        <w:t xml:space="preserve">　　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　　一、规范管理，提高管理水平</w:t>
      </w:r>
    </w:p>
    <w:p>
      <w:pPr>
        <w:ind w:left="0" w:right="0" w:firstLine="560"/>
        <w:spacing w:before="450" w:after="450" w:line="312" w:lineRule="auto"/>
      </w:pPr>
      <w:r>
        <w:rPr>
          <w:rFonts w:ascii="宋体" w:hAnsi="宋体" w:eastAsia="宋体" w:cs="宋体"/>
          <w:color w:val="000"/>
          <w:sz w:val="28"/>
          <w:szCs w:val="28"/>
        </w:rPr>
        <w:t xml:space="preserve">　　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　　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　　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　　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　　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　　二、开展活动，发挥育人功能</w:t>
      </w:r>
    </w:p>
    <w:p>
      <w:pPr>
        <w:ind w:left="0" w:right="0" w:firstLine="560"/>
        <w:spacing w:before="450" w:after="450" w:line="312" w:lineRule="auto"/>
      </w:pPr>
      <w:r>
        <w:rPr>
          <w:rFonts w:ascii="宋体" w:hAnsi="宋体" w:eastAsia="宋体" w:cs="宋体"/>
          <w:color w:val="000"/>
          <w:sz w:val="28"/>
          <w:szCs w:val="28"/>
        </w:rPr>
        <w:t xml:space="preserve">　　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　　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　　2024年图书管理员年终总结三</w:t>
      </w:r>
    </w:p>
    <w:p>
      <w:pPr>
        <w:ind w:left="0" w:right="0" w:firstLine="560"/>
        <w:spacing w:before="450" w:after="450" w:line="312" w:lineRule="auto"/>
      </w:pPr>
      <w:r>
        <w:rPr>
          <w:rFonts w:ascii="宋体" w:hAnsi="宋体" w:eastAsia="宋体" w:cs="宋体"/>
          <w:color w:val="000"/>
          <w:sz w:val="28"/>
          <w:szCs w:val="28"/>
        </w:rPr>
        <w:t xml:space="preserve">　　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　　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　　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2024年我获得图书专业上岗证书，2024年被评为助理馆员，2024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　　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　　科学规范管理图书，健全执行规章制度是开展优质服务的基矗我按照《中图法》分类编目，对图书规范化、标准化管理，各类图书账册齐全规范。我馆于2024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　　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　　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　　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　　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　　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　　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　　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2024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　　“以读书启迪智慧，用智慧滋养心灵”。读书活动的开展及步步深化推动了我校的素质教育,同学们通过读书、爱书、知书、用书，把知书、达理联系在一起,陶冶了情操，开扩了眼界,增长了知识，提高了素养。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　　平凡的工作可以创造出不平凡的成绩，在今后的工作中，我将再接再厉，以不断创新的精神风貌，服务教育教学第一线，力求把工作做得更实，更好。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2024-09-20T23:18:00+08:00</dcterms:created>
  <dcterms:modified xsi:type="dcterms:W3CDTF">2024-09-20T23:18:00+08:00</dcterms:modified>
</cp:coreProperties>
</file>

<file path=docProps/custom.xml><?xml version="1.0" encoding="utf-8"?>
<Properties xmlns="http://schemas.openxmlformats.org/officeDocument/2006/custom-properties" xmlns:vt="http://schemas.openxmlformats.org/officeDocument/2006/docPropsVTypes"/>
</file>