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小学体育教师年度考核工作总结</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考核工作总结优秀5篇总结是事后对某一阶段的学习、工作或其完成情况加以回顾和分析的一种书面材料，写总结有利于我们学习和工作能力的提高，让我们来为自己写一份总结吧。教师总结一般是怎么写的呢？以下是小编整理的小学体育教师年度考核工...</w:t>
      </w:r>
    </w:p>
    <w:p>
      <w:pPr>
        <w:ind w:left="0" w:right="0" w:firstLine="560"/>
        <w:spacing w:before="450" w:after="450" w:line="312" w:lineRule="auto"/>
      </w:pPr>
      <w:r>
        <w:rPr>
          <w:rFonts w:ascii="宋体" w:hAnsi="宋体" w:eastAsia="宋体" w:cs="宋体"/>
          <w:color w:val="000"/>
          <w:sz w:val="28"/>
          <w:szCs w:val="28"/>
        </w:rPr>
        <w:t xml:space="preserve">小学体育教师年度考核工作总结优秀5篇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让我们来为自己写一份总结吧。教师总结一般是怎么写的呢？以下是小编整理的小学体育教师年度考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小学体育教师年度考核工作总结（篇1）</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小学体育教师年度考核工作总结（篇5）</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三、发挥特长，刻苦训练，办好田径队。</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2024-10-20T13:29:22+08:00</dcterms:created>
  <dcterms:modified xsi:type="dcterms:W3CDTF">2024-10-20T13:29:22+08:00</dcterms:modified>
</cp:coreProperties>
</file>

<file path=docProps/custom.xml><?xml version="1.0" encoding="utf-8"?>
<Properties xmlns="http://schemas.openxmlformats.org/officeDocument/2006/custom-properties" xmlns:vt="http://schemas.openxmlformats.org/officeDocument/2006/docPropsVTypes"/>
</file>