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2024年销售经理年度工作总结范文七篇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以下是为大家整理的关于2024年销售经理年度工作总结的文章7篇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以下是为大家整理的关于2024年销售经理年度工作总结的文章7篇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2024年销售经理年度工作总结</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2024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一、&gt;加强销售队伍的目标管理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&gt;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&gt;四、注重团队建设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&gt;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2024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2024年销售经理年度工作总结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一&gt;、__公司__项目的成员组成: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2024年销售经理年度工作总结</w:t>
      </w:r>
    </w:p>
    <w:p>
      <w:pPr>
        <w:ind w:left="0" w:right="0" w:firstLine="560"/>
        <w:spacing w:before="450" w:after="450" w:line="312" w:lineRule="auto"/>
      </w:pPr>
      <w:r>
        <w:rPr>
          <w:rFonts w:ascii="宋体" w:hAnsi="宋体" w:eastAsia="宋体" w:cs="宋体"/>
          <w:color w:val="000"/>
          <w:sz w:val="28"/>
          <w:szCs w:val="28"/>
        </w:rPr>
        <w:t xml:space="preserve">　　20__年__月以来，在__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男，__年6月2日出生，__年_月毕业于__专业，大学本科文化。2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我现在主要负责__市开发区“__”等6家4S店的保险业务。我带领全体销售人员认真工作，努力服务好客户，促进保险业务发展，提高单位经济效益。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　　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　　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w:t>
      </w:r>
    </w:p>
    <w:p>
      <w:pPr>
        <w:ind w:left="0" w:right="0" w:firstLine="560"/>
        <w:spacing w:before="450" w:after="450" w:line="312" w:lineRule="auto"/>
      </w:pPr>
      <w:r>
        <w:rPr>
          <w:rFonts w:ascii="宋体" w:hAnsi="宋体" w:eastAsia="宋体" w:cs="宋体"/>
          <w:color w:val="000"/>
          <w:sz w:val="28"/>
          <w:szCs w:val="28"/>
        </w:rPr>
        <w:t xml:space="preserve">　　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我们__公司经过这两年的发展，已拥有先进的硬件设施，完善的组织结构，生产管理也进步明显，在__乃至阀门行业都小有名气。应该说，只要我们战略得当，战术得当，用人得当，前景将是非常美好的。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　　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2024年销售经理年度工作总结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2024年销售经理年度工作总结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&gt;二、策划好每场汽车销售会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&gt;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2024-09-21T04:26:14+08:00</dcterms:created>
  <dcterms:modified xsi:type="dcterms:W3CDTF">2024-09-21T04:26:14+08:00</dcterms:modified>
</cp:coreProperties>
</file>

<file path=docProps/custom.xml><?xml version="1.0" encoding="utf-8"?>
<Properties xmlns="http://schemas.openxmlformats.org/officeDocument/2006/custom-properties" xmlns:vt="http://schemas.openxmlformats.org/officeDocument/2006/docPropsVTypes"/>
</file>