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省委书记秘书总结</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省委书记秘书总结（精选3篇）省委书记秘书总结 篇1 20xx年11月我从市外经贸委调入开发区保税区工委，全国公务员共同的天地!为市领导担任秘书工作。开发区保税区是我市开放战线的最前沿，为全市经济的高速增长提供着坚实的保证和支持。我毕业后曾先...</w:t>
      </w:r>
    </w:p>
    <w:p>
      <w:pPr>
        <w:ind w:left="0" w:right="0" w:firstLine="560"/>
        <w:spacing w:before="450" w:after="450" w:line="312" w:lineRule="auto"/>
      </w:pPr>
      <w:r>
        <w:rPr>
          <w:rFonts w:ascii="宋体" w:hAnsi="宋体" w:eastAsia="宋体" w:cs="宋体"/>
          <w:color w:val="000"/>
          <w:sz w:val="28"/>
          <w:szCs w:val="28"/>
        </w:rPr>
        <w:t xml:space="preserve">省委书记秘书总结（精选3篇）</w:t>
      </w:r>
    </w:p>
    <w:p>
      <w:pPr>
        <w:ind w:left="0" w:right="0" w:firstLine="560"/>
        <w:spacing w:before="450" w:after="450" w:line="312" w:lineRule="auto"/>
      </w:pPr>
      <w:r>
        <w:rPr>
          <w:rFonts w:ascii="宋体" w:hAnsi="宋体" w:eastAsia="宋体" w:cs="宋体"/>
          <w:color w:val="000"/>
          <w:sz w:val="28"/>
          <w:szCs w:val="28"/>
        </w:rPr>
        <w:t xml:space="preserve">省委书记秘书总结 篇1</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省委书记秘书总结 篇2</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有关部门，使上级对我区工作有了全面的了解。对于工作中存在的问题，我总是积极动脑筋、想办法，为领导献计献策，充分发挥了助手和参谋作用。印发的文件具有很高的严肃性和权威性，代表形象，出现任何纰漏都会影响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省委书记秘书总结 篇3</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无一件出现问题。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2024-09-21T03:20:43+08:00</dcterms:created>
  <dcterms:modified xsi:type="dcterms:W3CDTF">2024-09-21T03:20:43+08:00</dcterms:modified>
</cp:coreProperties>
</file>

<file path=docProps/custom.xml><?xml version="1.0" encoding="utf-8"?>
<Properties xmlns="http://schemas.openxmlformats.org/officeDocument/2006/custom-properties" xmlns:vt="http://schemas.openxmlformats.org/officeDocument/2006/docPropsVTypes"/>
</file>