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仓库管理员个人工作总结范文九篇</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仓库在实际情况中的不断完善离不开各位领导的精心呵护和指导。 以下是为大家整理的关于仓库管理员个人工作总结的文章9篇 ,欢迎品鉴！【篇1】仓库管理员个人工作总结　　时间像过隙的白驹，转眼在凯利公司工作已经两年零一个月了，我的收获和感触很多，任...</w:t>
      </w:r>
    </w:p>
    <w:p>
      <w:pPr>
        <w:ind w:left="0" w:right="0" w:firstLine="560"/>
        <w:spacing w:before="450" w:after="450" w:line="312" w:lineRule="auto"/>
      </w:pPr>
      <w:r>
        <w:rPr>
          <w:rFonts w:ascii="宋体" w:hAnsi="宋体" w:eastAsia="宋体" w:cs="宋体"/>
          <w:color w:val="000"/>
          <w:sz w:val="28"/>
          <w:szCs w:val="28"/>
        </w:rPr>
        <w:t xml:space="preserve">仓库在实际情况中的不断完善离不开各位领导的精心呵护和指导。 以下是为大家整理的关于仓库管理员个人工作总结的文章9篇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　　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　　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　　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　　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　　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【篇2】仓库管理员个人工作总结</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　　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【篇3】仓库管理员个人工作总结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　　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【篇4】仓库管理员个人工作总结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【篇5】仓库管理员个人工作总结</w:t>
      </w:r>
    </w:p>
    <w:p>
      <w:pPr>
        <w:ind w:left="0" w:right="0" w:firstLine="560"/>
        <w:spacing w:before="450" w:after="450" w:line="312" w:lineRule="auto"/>
      </w:pPr>
      <w:r>
        <w:rPr>
          <w:rFonts w:ascii="宋体" w:hAnsi="宋体" w:eastAsia="宋体" w:cs="宋体"/>
          <w:color w:val="000"/>
          <w:sz w:val="28"/>
          <w:szCs w:val="28"/>
        </w:rPr>
        <w:t xml:space="preserve">　　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　　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【篇6】仓库管理员个人工作总结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光阴荏苒，岁月如梭。2024不知不觉在指尖悄然逝去，面对眼前，展望未来！现对今年仓库管理工作进行以下总结。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【篇7】仓库管理员个人工作总结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【篇8】仓库管理员个人工作总结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【篇9】仓库管理员个人工作总结</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2024-09-20T16:44:37+08:00</dcterms:created>
  <dcterms:modified xsi:type="dcterms:W3CDTF">2024-09-20T16:44:37+08:00</dcterms:modified>
</cp:coreProperties>
</file>

<file path=docProps/custom.xml><?xml version="1.0" encoding="utf-8"?>
<Properties xmlns="http://schemas.openxmlformats.org/officeDocument/2006/custom-properties" xmlns:vt="http://schemas.openxmlformats.org/officeDocument/2006/docPropsVTypes"/>
</file>