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高校教师任现职以来专业技术工作总结范文(职称评审)</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高校教师任现职以来专业技术工作总结范文(职称评审)作为一名高中物理教师，能忠于教育事业，关心学生的健康成长，为培养新世纪人才默默耕耘着。小编整理了高校教师专业技术职称评审工作总结，希望大家有所收获! 高校教师专业技术职称评审工作总结篇1 本...</w:t>
      </w:r>
    </w:p>
    <w:p>
      <w:pPr>
        <w:ind w:left="0" w:right="0" w:firstLine="560"/>
        <w:spacing w:before="450" w:after="450" w:line="312" w:lineRule="auto"/>
      </w:pPr>
      <w:r>
        <w:rPr>
          <w:rFonts w:ascii="宋体" w:hAnsi="宋体" w:eastAsia="宋体" w:cs="宋体"/>
          <w:color w:val="000"/>
          <w:sz w:val="28"/>
          <w:szCs w:val="28"/>
        </w:rPr>
        <w:t xml:space="preserve">高校教师任现职以来专业技术工作总结范文(职称评审)</w:t>
      </w:r>
    </w:p>
    <w:p>
      <w:pPr>
        <w:ind w:left="0" w:right="0" w:firstLine="560"/>
        <w:spacing w:before="450" w:after="450" w:line="312" w:lineRule="auto"/>
      </w:pPr>
      <w:r>
        <w:rPr>
          <w:rFonts w:ascii="宋体" w:hAnsi="宋体" w:eastAsia="宋体" w:cs="宋体"/>
          <w:color w:val="000"/>
          <w:sz w:val="28"/>
          <w:szCs w:val="28"/>
        </w:rPr>
        <w:t xml:space="preserve">作为一名高中物理教师，能忠于教育事业，关心学生的健康成长，为培养新世纪人才默默耕耘着。小编整理了高校教师专业技术职称评审工作总结，希望大家有所收获!</w:t>
      </w:r>
    </w:p>
    <w:p>
      <w:pPr>
        <w:ind w:left="0" w:right="0" w:firstLine="560"/>
        <w:spacing w:before="450" w:after="450" w:line="312" w:lineRule="auto"/>
      </w:pPr>
      <w:r>
        <w:rPr>
          <w:rFonts w:ascii="宋体" w:hAnsi="宋体" w:eastAsia="宋体" w:cs="宋体"/>
          <w:color w:val="000"/>
          <w:sz w:val="28"/>
          <w:szCs w:val="28"/>
        </w:rPr>
        <w:t xml:space="preserve">高校教师专业技术职称评审工作总结篇1</w:t>
      </w:r>
    </w:p>
    <w:p>
      <w:pPr>
        <w:ind w:left="0" w:right="0" w:firstLine="560"/>
        <w:spacing w:before="450" w:after="450" w:line="312" w:lineRule="auto"/>
      </w:pPr>
      <w:r>
        <w:rPr>
          <w:rFonts w:ascii="宋体" w:hAnsi="宋体" w:eastAsia="宋体" w:cs="宋体"/>
          <w:color w:val="000"/>
          <w:sz w:val="28"/>
          <w:szCs w:val="28"/>
        </w:rPr>
        <w:t xml:space="preserve">本人20_年12月任副教授职务以来，坚持四项基本原则，遵纪守法，爱岗敬业，教书育人，教学工作量饱满。在教学和科研工作中不断进取，20_年被遴选为广西马克思主义中青年专家培养对象，20_年被遴选为马克思主义基本原理专业硕士生导师，20_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_年第4期)。主持设计和制作的马克思主义哲学原理课多媒体教学软件获得广西医科大学第四届教学软件比赛三等奖，20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_年获得广西医科大学\"十佳青年学术标兵\"称号，20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社会是人的发展的审美自觉、构建***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_年第2期全文转载(《社会主义***政治视阈中的公民教育》，学术论坛，20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三、积极参与专业学科的建设与发展，参编教材2部，其中普通高等教育\"十一五\"国家级规划教材1部，获得学科建设贡献奖1项，担任多个相关学科研究会的理事，推动了相关学科的建设与发展。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_年8月版，普通高等教育\"十一五\"国家规划教材)和《美容医疗技术》(科学出版社，20_年3月版)，医学美学论文集1部(《探索医学之美》，东南大学出版社，20_年5月版)任《美容医疗技术》副主编，《美学与医学美学》为普通高等教育\"十一五\"国家级规划教材，为医学美学学科建设作出了较大贡献，20_年被中华医学会医学美学美容分会授予\"学科建设贡献二等奖\"。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_年以优异成绩考取了中山大学马克思主义基本原理专业博士研究生，20_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三项专项学习\"培训等。积极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进教学方法，充分发挥思想政治理论课在学生政治思想品德教育中的主渠道和主阵地作用。在教学之余，认真钻研心理咨询的理论和技术，通过电子邮件、电话等现代交往手段与学生进行沟通，并借助心理咨询中心的平台为学生排解成长过程中的困惑，20_年至20_年担任广西医科大学心理教育咨询中心的兼职咨询教师;积极参与大学生开展的社团活动，曾经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任现职5年来，我在思想政治、教学、科研方面取得了较为显著的成绩，但仍需不断努力地创新教学和研究，争取更大进步，为培养合格的社会主义建设者和***人尽自己的绵薄之力，做出应有的贡献。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综上所述，本人已达到晋升教授专业技术资格评审条件的要求。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20_年12月任副教授以来，遵纪守法，爱岗敬业，团结同事，具有良好的社会公德和教师职业道德。在业务基础上，通过攻读博士学位和其他进修学习不断提高自己的综合素质和能力，具有较坚实的理论基础和专业基础，能及时掌握本学科国内外的发展动态，20_年被遴选为广西马克思主义中青年理论专家培养对象，20_年获得马克思主义基本原理硕士生导师资格。在科研工作上，主持科研课题3项：其中省级课题1项、地厅级1项，学校课题1项;参加科研课题9项，其中：国家社科基金课题1项，省级课题3项，横向课题3项，校级课题2项;出版学术专著1部(独著)，公开发表学术论文18篇，其中登载在中文核心期刊6篇，登载在CSSCI期刊5篇，登载专业核心期刊1篇，人大复印资料全文转载1篇。在教学上，系统地讲授了1门博士生课程、4门研究生课程和3门本科生课程，参加1门校级精品课程建设，优质地完成教学任务，学生对本人授课评价均为优秀，发表教学研究论文4篇，获校级教学成果奖1项，成绩较显著;在学科建设上，积极参加专业学科和课程的建设，参加学校马克思主义精品课程建设项目，20_年获得中华医学会医学美学与美容学学科建设贡献二等奖。注重培养硕士生和青年教师。能较熟悉运用英语获取信息和进行学术交流，计算机使用娴熟。</w:t>
      </w:r>
    </w:p>
    <w:p>
      <w:pPr>
        <w:ind w:left="0" w:right="0" w:firstLine="560"/>
        <w:spacing w:before="450" w:after="450" w:line="312" w:lineRule="auto"/>
      </w:pPr>
      <w:r>
        <w:rPr>
          <w:rFonts w:ascii="宋体" w:hAnsi="宋体" w:eastAsia="宋体" w:cs="宋体"/>
          <w:color w:val="000"/>
          <w:sz w:val="28"/>
          <w:szCs w:val="28"/>
        </w:rPr>
        <w:t xml:space="preserve">依据《广西壮族自治区高等学校教师系列教授专业技术资格评审条件》，本人认为已具备晋升教授职务条件。</w:t>
      </w:r>
    </w:p>
    <w:p>
      <w:pPr>
        <w:ind w:left="0" w:right="0" w:firstLine="560"/>
        <w:spacing w:before="450" w:after="450" w:line="312" w:lineRule="auto"/>
      </w:pPr>
      <w:r>
        <w:rPr>
          <w:rFonts w:ascii="宋体" w:hAnsi="宋体" w:eastAsia="宋体" w:cs="宋体"/>
          <w:color w:val="000"/>
          <w:sz w:val="28"/>
          <w:szCs w:val="28"/>
        </w:rPr>
        <w:t xml:space="preserve">高校教师专业技术职称评审工作总结篇2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_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1.专业技术岗位工作总结</w:t>
      </w:r>
    </w:p>
    <w:p>
      <w:pPr>
        <w:ind w:left="0" w:right="0" w:firstLine="560"/>
        <w:spacing w:before="450" w:after="450" w:line="312" w:lineRule="auto"/>
      </w:pPr>
      <w:r>
        <w:rPr>
          <w:rFonts w:ascii="宋体" w:hAnsi="宋体" w:eastAsia="宋体" w:cs="宋体"/>
          <w:color w:val="000"/>
          <w:sz w:val="28"/>
          <w:szCs w:val="28"/>
        </w:rPr>
        <w:t xml:space="preserve">2.高校教师工作总结范文</w:t>
      </w:r>
    </w:p>
    <w:p>
      <w:pPr>
        <w:ind w:left="0" w:right="0" w:firstLine="560"/>
        <w:spacing w:before="450" w:after="450" w:line="312" w:lineRule="auto"/>
      </w:pPr>
      <w:r>
        <w:rPr>
          <w:rFonts w:ascii="宋体" w:hAnsi="宋体" w:eastAsia="宋体" w:cs="宋体"/>
          <w:color w:val="000"/>
          <w:sz w:val="28"/>
          <w:szCs w:val="28"/>
        </w:rPr>
        <w:t xml:space="preserve">3.教师专业技术工作业绩</w:t>
      </w:r>
    </w:p>
    <w:p>
      <w:pPr>
        <w:ind w:left="0" w:right="0" w:firstLine="560"/>
        <w:spacing w:before="450" w:after="450" w:line="312" w:lineRule="auto"/>
      </w:pPr>
      <w:r>
        <w:rPr>
          <w:rFonts w:ascii="宋体" w:hAnsi="宋体" w:eastAsia="宋体" w:cs="宋体"/>
          <w:color w:val="000"/>
          <w:sz w:val="28"/>
          <w:szCs w:val="28"/>
        </w:rPr>
        <w:t xml:space="preserve">4.高校教师个人总结</w:t>
      </w:r>
    </w:p>
    <w:p>
      <w:pPr>
        <w:ind w:left="0" w:right="0" w:firstLine="560"/>
        <w:spacing w:before="450" w:after="450" w:line="312" w:lineRule="auto"/>
      </w:pPr>
      <w:r>
        <w:rPr>
          <w:rFonts w:ascii="宋体" w:hAnsi="宋体" w:eastAsia="宋体" w:cs="宋体"/>
          <w:color w:val="000"/>
          <w:sz w:val="28"/>
          <w:szCs w:val="28"/>
        </w:rPr>
        <w:t xml:space="preserve">5.教师专业技术工作述评</w:t>
      </w:r>
    </w:p>
    <w:p>
      <w:pPr>
        <w:ind w:left="0" w:right="0" w:firstLine="560"/>
        <w:spacing w:before="450" w:after="450" w:line="312" w:lineRule="auto"/>
      </w:pPr>
      <w:r>
        <w:rPr>
          <w:rFonts w:ascii="宋体" w:hAnsi="宋体" w:eastAsia="宋体" w:cs="宋体"/>
          <w:color w:val="000"/>
          <w:sz w:val="28"/>
          <w:szCs w:val="28"/>
        </w:rPr>
        <w:t xml:space="preserve">6.教师专业技术工作业绩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2024-09-20T16:28:17+08:00</dcterms:created>
  <dcterms:modified xsi:type="dcterms:W3CDTF">2024-09-20T16:28:17+08:00</dcterms:modified>
</cp:coreProperties>
</file>

<file path=docProps/custom.xml><?xml version="1.0" encoding="utf-8"?>
<Properties xmlns="http://schemas.openxmlformats.org/officeDocument/2006/custom-properties" xmlns:vt="http://schemas.openxmlformats.org/officeDocument/2006/docPropsVTypes"/>
</file>