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2024年初中历史教师年度总结3篇</w:t>
      </w:r>
      <w:bookmarkEnd w:id="1"/>
    </w:p>
    <w:p>
      <w:pPr>
        <w:jc w:val="center"/>
        <w:spacing w:before="0" w:after="450"/>
      </w:pPr>
      <w:r>
        <w:rPr>
          <w:rFonts w:ascii="Arial" w:hAnsi="Arial" w:eastAsia="Arial" w:cs="Arial"/>
          <w:color w:val="999999"/>
          <w:sz w:val="20"/>
          <w:szCs w:val="20"/>
        </w:rPr>
        <w:t xml:space="preserve">来源：网络  作者：前尘往事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历史，简称“史”，指对人类社会过去的事件和活动，以及对这些事件行为有系统的记录、研究和诠释。本站今天为大家精心准备了2024年初中历史教师年度总结3篇，希望对大家有所帮助!　　2024年初中历史教师年度总结1篇　　本学期，我任教七年级(12...</w:t>
      </w:r>
    </w:p>
    <w:p>
      <w:pPr>
        <w:ind w:left="0" w:right="0" w:firstLine="560"/>
        <w:spacing w:before="450" w:after="450" w:line="312" w:lineRule="auto"/>
      </w:pPr>
      <w:r>
        <w:rPr>
          <w:rFonts w:ascii="宋体" w:hAnsi="宋体" w:eastAsia="宋体" w:cs="宋体"/>
          <w:color w:val="000"/>
          <w:sz w:val="28"/>
          <w:szCs w:val="28"/>
        </w:rPr>
        <w:t xml:space="preserve">历史，简称“史”，指对人类社会过去的事件和活动，以及对这些事件行为有系统的记录、研究和诠释。本站今天为大家精心准备了2024年初中历史教师年度总结3篇，希望对大家有所帮助![_TAG_h2]　　2024年初中历史教师年度总结1篇</w:t>
      </w:r>
    </w:p>
    <w:p>
      <w:pPr>
        <w:ind w:left="0" w:right="0" w:firstLine="560"/>
        <w:spacing w:before="450" w:after="450" w:line="312" w:lineRule="auto"/>
      </w:pPr>
      <w:r>
        <w:rPr>
          <w:rFonts w:ascii="宋体" w:hAnsi="宋体" w:eastAsia="宋体" w:cs="宋体"/>
          <w:color w:val="000"/>
          <w:sz w:val="28"/>
          <w:szCs w:val="28"/>
        </w:rPr>
        <w:t xml:space="preserve">　　本学期，我任教七年级(12.14.15.16)四个班的历史与社会教学.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存在的不足是，学生的知识结构还不是很完整，小学的知识系统还存在很多真空的部分。这些都有待以后改进。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　　2024年初中历史教师年度总结2篇</w:t>
      </w:r>
    </w:p>
    <w:p>
      <w:pPr>
        <w:ind w:left="0" w:right="0" w:firstLine="560"/>
        <w:spacing w:before="450" w:after="450" w:line="312" w:lineRule="auto"/>
      </w:pPr>
      <w:r>
        <w:rPr>
          <w:rFonts w:ascii="宋体" w:hAnsi="宋体" w:eastAsia="宋体" w:cs="宋体"/>
          <w:color w:val="000"/>
          <w:sz w:val="28"/>
          <w:szCs w:val="28"/>
        </w:rPr>
        <w:t xml:space="preserve">　　本学期，本人任教八年级历史课。一学期来，本人自始至终以认真、严谨的治学态度，勤恳、坚持不懈的精神从事教学工作。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一名年轻教师，能认真制定计划，注重研究中学教学理论，认真备课和教学，积极参加科组活动和备课组活动，并能经常听各老师的课，从中吸取教学经验，取长补短，提高自己的教学的业务水平。每节课都以最佳的精神状态站在讲台，以和蔼、轻松、认真的形象去面对学生。按照「初中历史新课程标准」进行施教，让学生掌握好科学知识。还注意以德为本，结合现实生活中的现象层层善诱，多方面、多角度去培养现实良好的品德和高尚的人格。现总结如下：</w:t>
      </w:r>
    </w:p>
    <w:p>
      <w:pPr>
        <w:ind w:left="0" w:right="0" w:firstLine="560"/>
        <w:spacing w:before="450" w:after="450" w:line="312" w:lineRule="auto"/>
      </w:pPr>
      <w:r>
        <w:rPr>
          <w:rFonts w:ascii="宋体" w:hAnsi="宋体" w:eastAsia="宋体" w:cs="宋体"/>
          <w:color w:val="000"/>
          <w:sz w:val="28"/>
          <w:szCs w:val="28"/>
        </w:rPr>
        <w:t xml:space="preserve">&gt;　　一、认真备课。</w:t>
      </w:r>
    </w:p>
    <w:p>
      <w:pPr>
        <w:ind w:left="0" w:right="0" w:firstLine="560"/>
        <w:spacing w:before="450" w:after="450" w:line="312" w:lineRule="auto"/>
      </w:pPr>
      <w:r>
        <w:rPr>
          <w:rFonts w:ascii="宋体" w:hAnsi="宋体" w:eastAsia="宋体" w:cs="宋体"/>
          <w:color w:val="000"/>
          <w:sz w:val="28"/>
          <w:szCs w:val="28"/>
        </w:rPr>
        <w:t xml:space="preserve">　　虽然有一年的历史课任教经验，但明白自己对教材仍旧不够熟悉，故在课前做到认真备课，多方面去搜集相关进行资料。为提高每节课的进行效果，教学质量，本人除注重研究教材，把握好基础、重点难点外，还希望通过多媒体教学，如：投影、幻灯、漫画、录音等多样形式。通过培养学生学习历史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二、增强上课技能，</w:t>
      </w:r>
    </w:p>
    <w:p>
      <w:pPr>
        <w:ind w:left="0" w:right="0" w:firstLine="560"/>
        <w:spacing w:before="450" w:after="450" w:line="312" w:lineRule="auto"/>
      </w:pPr>
      <w:r>
        <w:rPr>
          <w:rFonts w:ascii="宋体" w:hAnsi="宋体" w:eastAsia="宋体" w:cs="宋体"/>
          <w:color w:val="000"/>
          <w:sz w:val="28"/>
          <w:szCs w:val="28"/>
        </w:rPr>
        <w:t xml:space="preserve">　　注重分层教育。在课堂教学中，我采用“单复互补，分层施教，分类指导”的方法，因此在教学内容中，我根据课程标准和教材，针对学生层次，结合本班学生实际，对教材内容按其重要性及其难易程度划分为若干层次，即分为：所有学生都能达到的“基本层次”，多数学生经努力后可以达到的“中等层次”，少数学有余力的学生可以达到的“较高层次”。对差生适当降低教学起点，</w:t>
      </w:r>
    </w:p>
    <w:p>
      <w:pPr>
        <w:ind w:left="0" w:right="0" w:firstLine="560"/>
        <w:spacing w:before="450" w:after="450" w:line="312" w:lineRule="auto"/>
      </w:pPr>
      <w:r>
        <w:rPr>
          <w:rFonts w:ascii="宋体" w:hAnsi="宋体" w:eastAsia="宋体" w:cs="宋体"/>
          <w:color w:val="000"/>
          <w:sz w:val="28"/>
          <w:szCs w:val="28"/>
        </w:rPr>
        <w:t xml:space="preserve">　　要求学会最基本最主要的知识，掌握基本方法，会做基础题，发展基本能力；对中等生要求在熟悉熟练上下功夫，发展综合能力，逐步转变为优等生。对优等生要求深刻理解，熟练掌握和灵活运用知识，启迪思维，培养创造能力，发展个性特长。并注意对C层学生要设计一些灵活和难度性较大的问题；对于A层学生关键培养学生的兴趣，树立起学习的信心，因此设计的问题要简单，坡度要小，让他们尝试到成功感；从畏惧厌烦学习转到愿意学习上来。启发释疑是分层施教的主要方法和途径。因此在课堂教学时，注意分层设问激疑，注意对不同层次的学生提出不同层次的问题，让学生都有发问、回答问题的均等机会。</w:t>
      </w:r>
    </w:p>
    <w:p>
      <w:pPr>
        <w:ind w:left="0" w:right="0" w:firstLine="560"/>
        <w:spacing w:before="450" w:after="450" w:line="312" w:lineRule="auto"/>
      </w:pPr>
      <w:r>
        <w:rPr>
          <w:rFonts w:ascii="宋体" w:hAnsi="宋体" w:eastAsia="宋体" w:cs="宋体"/>
          <w:color w:val="000"/>
          <w:sz w:val="28"/>
          <w:szCs w:val="28"/>
        </w:rPr>
        <w:t xml:space="preserve">　　&gt;三、虚心请教其他老师。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不但听本科组的，也听其他科组的。做到边听边学，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&gt;　　四、认真批改作业。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为了做到这点，我常常到书店、到网站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五、积极推进素质教育。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通过一学期的探索和实践，我学习了他人的经验，尝试并实践了实行面对有差异的学生，实施有差异的教学，效果显著。我将继续探索与努力，让每一个学生都获得成功！</w:t>
      </w:r>
    </w:p>
    <w:p>
      <w:pPr>
        <w:ind w:left="0" w:right="0" w:firstLine="560"/>
        <w:spacing w:before="450" w:after="450" w:line="312" w:lineRule="auto"/>
      </w:pPr>
      <w:r>
        <w:rPr>
          <w:rFonts w:ascii="黑体" w:hAnsi="黑体" w:eastAsia="黑体" w:cs="黑体"/>
          <w:color w:val="000000"/>
          <w:sz w:val="36"/>
          <w:szCs w:val="36"/>
          <w:b w:val="1"/>
          <w:bCs w:val="1"/>
        </w:rPr>
        <w:t xml:space="preserve">　　2024年初中历史教师年度总结3篇</w:t>
      </w:r>
    </w:p>
    <w:p>
      <w:pPr>
        <w:ind w:left="0" w:right="0" w:firstLine="560"/>
        <w:spacing w:before="450" w:after="450" w:line="312" w:lineRule="auto"/>
      </w:pPr>
      <w:r>
        <w:rPr>
          <w:rFonts w:ascii="宋体" w:hAnsi="宋体" w:eastAsia="宋体" w:cs="宋体"/>
          <w:color w:val="000"/>
          <w:sz w:val="28"/>
          <w:szCs w:val="28"/>
        </w:rPr>
        <w:t xml:space="preserve">　　今学期我担任历史教学。由于教学经验尚浅。因此，我对教学工作不敢怠慢，认真学习，深入研究教法，虚心向前辈学习。经过一个学期的努力，获取了很多宝贵的教学经验。以下是我在本学期的教学情况总结。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　　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丝绸之路》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　　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2024-09-20T21:28:58+08:00</dcterms:created>
  <dcterms:modified xsi:type="dcterms:W3CDTF">2024-09-20T21:28:58+08:00</dcterms:modified>
</cp:coreProperties>
</file>

<file path=docProps/custom.xml><?xml version="1.0" encoding="utf-8"?>
<Properties xmlns="http://schemas.openxmlformats.org/officeDocument/2006/custom-properties" xmlns:vt="http://schemas.openxmlformats.org/officeDocument/2006/docPropsVTypes"/>
</file>