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2024基层卫生人才能力培训总结三篇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培训就是培养+训练，通过培养加训练使受训者掌握某种技能的方式。第一文档网今天为大家精心准备了2024基层卫生人才能力培训总结三篇，希望对大家有所帮助!　　2024基层卫生人才能力培训总结一篇　　为加快我区基本公共卫生服务项目工作步伐，进一步...</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培训就是培养+训练，通过培养加训练使受训者掌握某种技能的方式。第一文档网今天为大家精心准备了2024基层卫生人才能力培训总结三篇，希望对大家有所帮助![_TAG_h2]　　2024基层卫生人才能力培训总结一篇</w:t>
      </w:r>
    </w:p>
    <w:p>
      <w:pPr>
        <w:ind w:left="0" w:right="0" w:firstLine="560"/>
        <w:spacing w:before="450" w:after="450" w:line="312" w:lineRule="auto"/>
      </w:pPr>
      <w:r>
        <w:rPr>
          <w:rFonts w:ascii="宋体" w:hAnsi="宋体" w:eastAsia="宋体" w:cs="宋体"/>
          <w:color w:val="000"/>
          <w:sz w:val="28"/>
          <w:szCs w:val="28"/>
        </w:rPr>
        <w:t xml:space="preserve">　　为加快我区基本公共卫生服务项目工作步伐，进一步提高基层公共卫生服务项目工作质量，20**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w:t>
      </w:r>
    </w:p>
    <w:p>
      <w:pPr>
        <w:ind w:left="0" w:right="0" w:firstLine="560"/>
        <w:spacing w:before="450" w:after="450" w:line="312" w:lineRule="auto"/>
      </w:pPr>
      <w:r>
        <w:rPr>
          <w:rFonts w:ascii="宋体" w:hAnsi="宋体" w:eastAsia="宋体" w:cs="宋体"/>
          <w:color w:val="000"/>
          <w:sz w:val="28"/>
          <w:szCs w:val="28"/>
        </w:rPr>
        <w:t xml:space="preserve">&gt;　　一、提高认识。</w:t>
      </w:r>
    </w:p>
    <w:p>
      <w:pPr>
        <w:ind w:left="0" w:right="0" w:firstLine="560"/>
        <w:spacing w:before="450" w:after="450" w:line="312" w:lineRule="auto"/>
      </w:pPr>
      <w:r>
        <w:rPr>
          <w:rFonts w:ascii="宋体" w:hAnsi="宋体" w:eastAsia="宋体" w:cs="宋体"/>
          <w:color w:val="000"/>
          <w:sz w:val="28"/>
          <w:szCs w:val="28"/>
        </w:rPr>
        <w:t xml:space="preserve">　　从思想上高度重视基本公共卫生服务项目工作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&gt;　　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　　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&gt;　　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　　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　　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　　此次培训工作中，在东港区卫生局、东港区卫校、东港区医院各级领导的大力支持和各位参训人员的密切配合下，圆满完成了此次培训工作，并且成效显著，使培训人员：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　　1、领略了医改总体政策方针；</w:t>
      </w:r>
    </w:p>
    <w:p>
      <w:pPr>
        <w:ind w:left="0" w:right="0" w:firstLine="560"/>
        <w:spacing w:before="450" w:after="450" w:line="312" w:lineRule="auto"/>
      </w:pPr>
      <w:r>
        <w:rPr>
          <w:rFonts w:ascii="宋体" w:hAnsi="宋体" w:eastAsia="宋体" w:cs="宋体"/>
          <w:color w:val="000"/>
          <w:sz w:val="28"/>
          <w:szCs w:val="28"/>
        </w:rPr>
        <w:t xml:space="preserve">　　2、重新规范了常见病、多发病的诊治；</w:t>
      </w:r>
    </w:p>
    <w:p>
      <w:pPr>
        <w:ind w:left="0" w:right="0" w:firstLine="560"/>
        <w:spacing w:before="450" w:after="450" w:line="312" w:lineRule="auto"/>
      </w:pPr>
      <w:r>
        <w:rPr>
          <w:rFonts w:ascii="宋体" w:hAnsi="宋体" w:eastAsia="宋体" w:cs="宋体"/>
          <w:color w:val="000"/>
          <w:sz w:val="28"/>
          <w:szCs w:val="28"/>
        </w:rPr>
        <w:t xml:space="preserve">　　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　　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　　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　　为保障此次培训工作高质量、高标准的完成，区院成立培训领导小组，做到高度重视，精心组织，健全考勤制度，严格培训纪律，力争使参加培训的乡村医生达到100%。其次，保证学习质量，每次授课完毕均进行考核，考核成绩记入个人档案。本阶段乡医培训指导思想与培训目的明确，培训内容实用，考核程序规范，培训进程安排有条不紊。本次培训得到各乡镇医院和各位乡医的大力支持和积极配合，此次医生培训圆满结束。</w:t>
      </w:r>
    </w:p>
    <w:p>
      <w:pPr>
        <w:ind w:left="0" w:right="0" w:firstLine="560"/>
        <w:spacing w:before="450" w:after="450" w:line="312" w:lineRule="auto"/>
      </w:pPr>
      <w:r>
        <w:rPr>
          <w:rFonts w:ascii="黑体" w:hAnsi="黑体" w:eastAsia="黑体" w:cs="黑体"/>
          <w:color w:val="000000"/>
          <w:sz w:val="36"/>
          <w:szCs w:val="36"/>
          <w:b w:val="1"/>
          <w:bCs w:val="1"/>
        </w:rPr>
        <w:t xml:space="preserve">　　2024基层卫生人才能力培训总结二篇</w:t>
      </w:r>
    </w:p>
    <w:p>
      <w:pPr>
        <w:ind w:left="0" w:right="0" w:firstLine="560"/>
        <w:spacing w:before="450" w:after="450" w:line="312" w:lineRule="auto"/>
      </w:pPr>
      <w:r>
        <w:rPr>
          <w:rFonts w:ascii="宋体" w:hAnsi="宋体" w:eastAsia="宋体" w:cs="宋体"/>
          <w:color w:val="000"/>
          <w:sz w:val="28"/>
          <w:szCs w:val="28"/>
        </w:rPr>
        <w:t xml:space="preserve">　　作为一名基层医务工作者，在本年度的工作中，我认真学习贯彻落实党的十八大精神和十八届三中全会精神，积极参加党的群众路线教育实践活动，强烈的社会责任感和自觉的敬业精神促使我投身医学事业，为医疗卫生事业做出了应有的贡献。现将一年来本人的政治思想、道德修养、工作作风、医疗技术等情况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三个代表”重要思想、科学发展观，学习习近平在党的十八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医学教|育网搜集整理。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医学教|育网搜集整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医学教|育网搜集整理。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　　2024基层卫生人才能力培训总结三篇</w:t>
      </w:r>
    </w:p>
    <w:p>
      <w:pPr>
        <w:ind w:left="0" w:right="0" w:firstLine="560"/>
        <w:spacing w:before="450" w:after="450" w:line="312" w:lineRule="auto"/>
      </w:pPr>
      <w:r>
        <w:rPr>
          <w:rFonts w:ascii="宋体" w:hAnsi="宋体" w:eastAsia="宋体" w:cs="宋体"/>
          <w:color w:val="000"/>
          <w:sz w:val="28"/>
          <w:szCs w:val="28"/>
        </w:rPr>
        <w:t xml:space="preserve">　　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　　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　　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　　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　　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　　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2024-09-20T17:19:36+08:00</dcterms:created>
  <dcterms:modified xsi:type="dcterms:W3CDTF">2024-09-20T17:19:36+08:00</dcterms:modified>
</cp:coreProperties>
</file>

<file path=docProps/custom.xml><?xml version="1.0" encoding="utf-8"?>
<Properties xmlns="http://schemas.openxmlformats.org/officeDocument/2006/custom-properties" xmlns:vt="http://schemas.openxmlformats.org/officeDocument/2006/docPropsVTypes"/>
</file>