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2024财务工作的总结感悟10篇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财务工作的总结感悟范本10篇财务监督执行力度还不够强，虽然部门各项规章制度比较完整，但在实际工作中，由于多方面的原因，力不从心，在财务监督中存在着执法不严的现像。下面小编给大家带来关于20_财务工作的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20_财务工作的总结感悟范本10篇</w:t>
      </w:r>
    </w:p>
    <w:p>
      <w:pPr>
        <w:ind w:left="0" w:right="0" w:firstLine="560"/>
        <w:spacing w:before="450" w:after="450" w:line="312" w:lineRule="auto"/>
      </w:pPr>
      <w:r>
        <w:rPr>
          <w:rFonts w:ascii="宋体" w:hAnsi="宋体" w:eastAsia="宋体" w:cs="宋体"/>
          <w:color w:val="000"/>
          <w:sz w:val="28"/>
          <w:szCs w:val="28"/>
        </w:rPr>
        <w:t xml:space="preserve">财务监督执行力度还不够强，虽然部门各项规章制度比较完整，但在实际工作中，由于多方面的原因，力不从心，在财务监督中存在着执法不严的现像。下面小编给大家带来关于20_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20_财务工作的总结感悟篇1</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____，成为了这个大家庭的一员。在20__年的岁末，回首过去几个月的工作，我发现有太多值得总结的经验教训，太多为公司而付出的榜样需要学习。同时自己也在日常的实践工作中得出了一些个人的心得体会，我把20_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_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_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20_财务工作的总结感悟篇2</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年就在这样不断的总结和学习中紧张而淡然中过去了，新的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w:t>
      </w:r>
    </w:p>
    <w:p>
      <w:pPr>
        <w:ind w:left="0" w:right="0" w:firstLine="560"/>
        <w:spacing w:before="450" w:after="450" w:line="312" w:lineRule="auto"/>
      </w:pPr>
      <w:r>
        <w:rPr>
          <w:rFonts w:ascii="宋体" w:hAnsi="宋体" w:eastAsia="宋体" w:cs="宋体"/>
          <w:color w:val="000"/>
          <w:sz w:val="28"/>
          <w:szCs w:val="28"/>
        </w:rPr>
        <w:t xml:space="preserve">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w:t>
      </w:r>
    </w:p>
    <w:p>
      <w:pPr>
        <w:ind w:left="0" w:right="0" w:firstLine="560"/>
        <w:spacing w:before="450" w:after="450" w:line="312" w:lineRule="auto"/>
      </w:pPr>
      <w:r>
        <w:rPr>
          <w:rFonts w:ascii="宋体" w:hAnsi="宋体" w:eastAsia="宋体" w:cs="宋体"/>
          <w:color w:val="000"/>
          <w:sz w:val="28"/>
          <w:szCs w:val="28"/>
        </w:rPr>
        <w:t xml:space="preserve">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w:t>
      </w:r>
    </w:p>
    <w:p>
      <w:pPr>
        <w:ind w:left="0" w:right="0" w:firstLine="560"/>
        <w:spacing w:before="450" w:after="450" w:line="312" w:lineRule="auto"/>
      </w:pPr>
      <w:r>
        <w:rPr>
          <w:rFonts w:ascii="宋体" w:hAnsi="宋体" w:eastAsia="宋体" w:cs="宋体"/>
          <w:color w:val="000"/>
          <w:sz w:val="28"/>
          <w:szCs w:val="28"/>
        </w:rPr>
        <w:t xml:space="preserve">还是因为金钱和权利，人们往往喜欢勾心斗角，或为了自己，或为了小集体或为了各自国家，而东奔西走，刀枪相向。人与人之间，集体和集体之间，国与国之间常常会战火连绵，越穷，越穷。其实，在过去这本来无可厚非，然而，当今科学高速发展的社会，联系日益频繁的世界里，一切都可能充满关联。比如去年的印尼海啸，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20_财务工作的总结感悟篇3</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20_财务工作的总结感悟篇4</w:t>
      </w:r>
    </w:p>
    <w:p>
      <w:pPr>
        <w:ind w:left="0" w:right="0" w:firstLine="560"/>
        <w:spacing w:before="450" w:after="450" w:line="312" w:lineRule="auto"/>
      </w:pPr>
      <w:r>
        <w:rPr>
          <w:rFonts w:ascii="宋体" w:hAnsi="宋体" w:eastAsia="宋体" w:cs="宋体"/>
          <w:color w:val="000"/>
          <w:sz w:val="28"/>
          <w:szCs w:val="28"/>
        </w:rPr>
        <w:t xml:space="preserve">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20_财务工作的总结感悟篇5</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20_财务工作的总结感悟篇9</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2024-09-20T12:37:32+08:00</dcterms:created>
  <dcterms:modified xsi:type="dcterms:W3CDTF">2024-09-20T12:37:32+08:00</dcterms:modified>
</cp:coreProperties>
</file>

<file path=docProps/custom.xml><?xml version="1.0" encoding="utf-8"?>
<Properties xmlns="http://schemas.openxmlformats.org/officeDocument/2006/custom-properties" xmlns:vt="http://schemas.openxmlformats.org/officeDocument/2006/docPropsVTypes"/>
</file>