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医院工作汇报</w:t>
      </w:r>
      <w:bookmarkEnd w:id="1"/>
    </w:p>
    <w:p>
      <w:pPr>
        <w:jc w:val="center"/>
        <w:spacing w:before="0" w:after="450"/>
      </w:pPr>
      <w:r>
        <w:rPr>
          <w:rFonts w:ascii="Arial" w:hAnsi="Arial" w:eastAsia="Arial" w:cs="Arial"/>
          <w:color w:val="999999"/>
          <w:sz w:val="20"/>
          <w:szCs w:val="20"/>
        </w:rPr>
        <w:t xml:space="preserve">来源：网络  作者：星月相依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以科学理论指导发展 炼制四剂公立医院“改革处方”目前我们卫生改革创新的思路不多，落实重点不突出，提出的举措还有待完善。进一步开展深入学习实践科学发展观活动，是我们解决以上问题的“及时雨”，是把解放思想成果落到实处的“助推器”，有助于我们进一...</w:t>
      </w:r>
    </w:p>
    <w:p>
      <w:pPr>
        <w:ind w:left="0" w:right="0" w:firstLine="560"/>
        <w:spacing w:before="450" w:after="450" w:line="312" w:lineRule="auto"/>
      </w:pPr>
      <w:r>
        <w:rPr>
          <w:rFonts w:ascii="宋体" w:hAnsi="宋体" w:eastAsia="宋体" w:cs="宋体"/>
          <w:color w:val="000"/>
          <w:sz w:val="28"/>
          <w:szCs w:val="28"/>
        </w:rPr>
        <w:t xml:space="preserve">以科学理论指导发展 炼制四剂公立医院“改革处方”</w:t>
      </w:r>
    </w:p>
    <w:p>
      <w:pPr>
        <w:ind w:left="0" w:right="0" w:firstLine="560"/>
        <w:spacing w:before="450" w:after="450" w:line="312" w:lineRule="auto"/>
      </w:pPr>
      <w:r>
        <w:rPr>
          <w:rFonts w:ascii="宋体" w:hAnsi="宋体" w:eastAsia="宋体" w:cs="宋体"/>
          <w:color w:val="000"/>
          <w:sz w:val="28"/>
          <w:szCs w:val="28"/>
        </w:rPr>
        <w:t xml:space="preserve">目前我们卫生改革创新的思路不多，落实重点不突出，提出的举措还有待完善。进一步开展深入学习实践科学发展观活动，是我们解决以上问题的“及时雨”，是把解放思想成果落到实处的“助推器”，有助于我们进一步形成落实解放思想学习讨论成果的制度和措施。</w:t>
      </w:r>
    </w:p>
    <w:p>
      <w:pPr>
        <w:ind w:left="0" w:right="0" w:firstLine="560"/>
        <w:spacing w:before="450" w:after="450" w:line="312" w:lineRule="auto"/>
      </w:pPr>
      <w:r>
        <w:rPr>
          <w:rFonts w:ascii="宋体" w:hAnsi="宋体" w:eastAsia="宋体" w:cs="宋体"/>
          <w:color w:val="000"/>
          <w:sz w:val="28"/>
          <w:szCs w:val="28"/>
        </w:rPr>
        <w:t xml:space="preserve">一、愿做我省三级医院“双补一控”的试点，争当公立医院改革的排头兵</w:t>
      </w:r>
    </w:p>
    <w:p>
      <w:pPr>
        <w:ind w:left="0" w:right="0" w:firstLine="560"/>
        <w:spacing w:before="450" w:after="450" w:line="312" w:lineRule="auto"/>
      </w:pPr>
      <w:r>
        <w:rPr>
          <w:rFonts w:ascii="宋体" w:hAnsi="宋体" w:eastAsia="宋体" w:cs="宋体"/>
          <w:color w:val="000"/>
          <w:sz w:val="28"/>
          <w:szCs w:val="28"/>
        </w:rPr>
        <w:t xml:space="preserve">今年10月，国家发改委颁布的《关于深化医药卫生体制改革的意见》（征求意见稿），提出改革的总体目标：“建立覆盖城乡居民的基本医疗卫生制度，为群众提供安全、有效、方便、价廉的医疗卫生服务。”强调着力抓好五方面重点工作之一，就是推进公立医院改革试点，并明确“中央负责制定试点原则和政策框架，地方负责制定具体试点实施方案并组织实施。鼓励地方继续探索创新，结合当地实际开展多种形式的试点。”</w:t>
      </w:r>
    </w:p>
    <w:p>
      <w:pPr>
        <w:ind w:left="0" w:right="0" w:firstLine="560"/>
        <w:spacing w:before="450" w:after="450" w:line="312" w:lineRule="auto"/>
      </w:pPr>
      <w:r>
        <w:rPr>
          <w:rFonts w:ascii="宋体" w:hAnsi="宋体" w:eastAsia="宋体" w:cs="宋体"/>
          <w:color w:val="000"/>
          <w:sz w:val="28"/>
          <w:szCs w:val="28"/>
        </w:rPr>
        <w:t xml:space="preserve">2024年12月，我院承担的国家自然科学基金应急项目《公立医院管理体制、运行机制和补偿机制的制度再设计》，于2024年1月结题报告中提出的公立医院“双补一控”改革思路，专家给予了较高评价。对公立医院实行“双补一控”的补控机制改革，是在现行财政补助基础上，按分级财政补偿与分级卫生管理控费的原则，强化政府的职责和投入，遏制不合理的医疗费用增长，确保公立医院的公益性。</w:t>
      </w:r>
    </w:p>
    <w:p>
      <w:pPr>
        <w:ind w:left="0" w:right="0" w:firstLine="560"/>
        <w:spacing w:before="450" w:after="450" w:line="312" w:lineRule="auto"/>
      </w:pPr>
      <w:r>
        <w:rPr>
          <w:rFonts w:ascii="宋体" w:hAnsi="宋体" w:eastAsia="宋体" w:cs="宋体"/>
          <w:color w:val="000"/>
          <w:sz w:val="28"/>
          <w:szCs w:val="28"/>
        </w:rPr>
        <w:t xml:space="preserve">经省卫生厅、财政厅有关领导和部门的悉心指导，通过“省卫生厅解放思想学习讨论活动论坛”，改革方案根据大家提出的宝贵意见进行了修改后，又请国家发改委、发展研究中心、卫生部有关部门领导和专家指导，他们在分别提出进一步修改完善改革方案意见的基础上，共同建议在我省进行改革试点。</w:t>
      </w:r>
    </w:p>
    <w:p>
      <w:pPr>
        <w:ind w:left="0" w:right="0" w:firstLine="560"/>
        <w:spacing w:before="450" w:after="450" w:line="312" w:lineRule="auto"/>
      </w:pPr>
      <w:r>
        <w:rPr>
          <w:rFonts w:ascii="宋体" w:hAnsi="宋体" w:eastAsia="宋体" w:cs="宋体"/>
          <w:color w:val="000"/>
          <w:sz w:val="28"/>
          <w:szCs w:val="28"/>
        </w:rPr>
        <w:t xml:space="preserve">在省卫生厅有关领导的关注和提议下，为了能够为我国公立医院改革履行应尽的责任，经医院党委认真慎重研究，已报请我院成为广东省三级公立医院改革试点单位。</w:t>
      </w:r>
    </w:p>
    <w:p>
      <w:pPr>
        <w:ind w:left="0" w:right="0" w:firstLine="560"/>
        <w:spacing w:before="450" w:after="450" w:line="312" w:lineRule="auto"/>
      </w:pPr>
      <w:r>
        <w:rPr>
          <w:rFonts w:ascii="宋体" w:hAnsi="宋体" w:eastAsia="宋体" w:cs="宋体"/>
          <w:color w:val="000"/>
          <w:sz w:val="28"/>
          <w:szCs w:val="28"/>
        </w:rPr>
        <w:t xml:space="preserve">二、优化人才培养机制，建设与省二医院学科品牌相匹配的优秀人才队伍</w:t>
      </w:r>
    </w:p>
    <w:p>
      <w:pPr>
        <w:ind w:left="0" w:right="0" w:firstLine="560"/>
        <w:spacing w:before="450" w:after="450" w:line="312" w:lineRule="auto"/>
      </w:pPr>
      <w:r>
        <w:rPr>
          <w:rFonts w:ascii="宋体" w:hAnsi="宋体" w:eastAsia="宋体" w:cs="宋体"/>
          <w:color w:val="000"/>
          <w:sz w:val="28"/>
          <w:szCs w:val="28"/>
        </w:rPr>
        <w:t xml:space="preserve">针对我院人才队伍整体力量不够强的问题，除了加大优秀人才的引进力度外，主要应抓好现有人才的培育工作，一是有计划安排技术专业人员到国内本学科有影响力的医院进修学习，为培养一支技术骨干夯实基础；二是适度安排具有培养条件的技术人员到国外一流的医疗机构深造，培养一支具有潜在能力的学科带头人队伍；三是切实抓好各类技术人员的在岗培训，使之具备扎实的基础理论、操作技能，具有本学科比较深厚理论操作水平；四是制定完善各项激励政策，引导广大技术人员自觉学习专业知识，形成浓郁的学习氛围；五是加强职业道德教育，锻造一支德技双馨的人才队伍。</w:t>
      </w:r>
    </w:p>
    <w:p>
      <w:pPr>
        <w:ind w:left="0" w:right="0" w:firstLine="560"/>
        <w:spacing w:before="450" w:after="450" w:line="312" w:lineRule="auto"/>
      </w:pPr>
      <w:r>
        <w:rPr>
          <w:rFonts w:ascii="宋体" w:hAnsi="宋体" w:eastAsia="宋体" w:cs="宋体"/>
          <w:color w:val="000"/>
          <w:sz w:val="28"/>
          <w:szCs w:val="28"/>
        </w:rPr>
        <w:t xml:space="preserve">三、建立信息现代化超常规监控预警机制，创建一流的医疗服务质量管理控制体系</w:t>
      </w:r>
    </w:p>
    <w:p>
      <w:pPr>
        <w:ind w:left="0" w:right="0" w:firstLine="560"/>
        <w:spacing w:before="450" w:after="450" w:line="312" w:lineRule="auto"/>
      </w:pPr>
      <w:r>
        <w:rPr>
          <w:rFonts w:ascii="宋体" w:hAnsi="宋体" w:eastAsia="宋体" w:cs="宋体"/>
          <w:color w:val="000"/>
          <w:sz w:val="28"/>
          <w:szCs w:val="28"/>
        </w:rPr>
        <w:t xml:space="preserve">尽管我院建立了ISO9000医院管理体系，医院质量管理迈上一个新台阶，但部分医疗服务质量监控主要依靠人工检查，必然存在着医疗质量管理的及时性、整改力不强的薄弱环节。对此，拟建立电脑超常规自动生成质量监控预警机制，着重对医疗文书书写欠规范，各类检查报告单书写的准确性、及时性、检查收费的合理性等问题，由信息系统每天发出违规预警信号，各科室利用早交班浏览改进存在不足，对不及时整改的单位和个人，按有关规定进行处理。比如：检验报告单急诊、日常检查结果的发布时间是否超时，开单医生查看检查结果的时间是否超时；医生病历首页是否缺项，上级主管医生的签名是否及时等，经电脑超常预警系统显示后，是否及时补缺等等，以此提高医疗服务整体质量的及时性、准确性和实效性。</w:t>
      </w:r>
    </w:p>
    <w:p>
      <w:pPr>
        <w:ind w:left="0" w:right="0" w:firstLine="560"/>
        <w:spacing w:before="450" w:after="450" w:line="312" w:lineRule="auto"/>
      </w:pPr>
      <w:r>
        <w:rPr>
          <w:rFonts w:ascii="宋体" w:hAnsi="宋体" w:eastAsia="宋体" w:cs="宋体"/>
          <w:color w:val="000"/>
          <w:sz w:val="28"/>
          <w:szCs w:val="28"/>
        </w:rPr>
        <w:t xml:space="preserve">四、完善以人为本的沟通渠道，构建具有现代医院文化特征的和谐医院</w:t>
      </w:r>
    </w:p>
    <w:p>
      <w:pPr>
        <w:ind w:left="0" w:right="0" w:firstLine="560"/>
        <w:spacing w:before="450" w:after="450" w:line="312" w:lineRule="auto"/>
      </w:pPr>
      <w:r>
        <w:rPr>
          <w:rFonts w:ascii="宋体" w:hAnsi="宋体" w:eastAsia="宋体" w:cs="宋体"/>
          <w:color w:val="000"/>
          <w:sz w:val="28"/>
          <w:szCs w:val="28"/>
        </w:rPr>
        <w:t xml:space="preserve">一是加强和谐发展观教育，让全体员工充分认清建立良好的沟通机制是构建和谐医院的必要保证，是化解当前医患关系紧张的重要手段，是显现医院文化的重要内容。二是下大力气组织再培训，医院拟分期安排医护人员到有关院校培训，提高医务人员的沟通技能。三是因地制宜搞好医患沟通，为减少不必要的误会而引发的医患矛盾，务必立足现有条件搞好医患沟通，比如病人做超声检查，希望医生多做解释，而排队检查病人较多，可以利用分诊护士作些必要解释工作。四是注重搞好科间沟通，自觉搞好科间疑难病人危重病人的会诊、检查全程沟通工作，在不断提高医疗服务质量中建立和谐的科间、医患关系。五是努力搞好科内沟通，化解不必要的矛盾，使医院的组织目标与个人价值观形成共同趋向，突显现代医院文化特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2024-09-20T20:52:31+08:00</dcterms:created>
  <dcterms:modified xsi:type="dcterms:W3CDTF">2024-09-20T20:52:31+08:00</dcterms:modified>
</cp:coreProperties>
</file>

<file path=docProps/custom.xml><?xml version="1.0" encoding="utf-8"?>
<Properties xmlns="http://schemas.openxmlformats.org/officeDocument/2006/custom-properties" xmlns:vt="http://schemas.openxmlformats.org/officeDocument/2006/docPropsVTypes"/>
</file>