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【党支部年度工作计划2024】2024医生个人年度工作计划</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迎来新的一年，作为医生需要写一篇年度工作计划。那么大家知道2024医生个人年度工作计划怎么写吗？以下是本站小编辑为您整理的“2024医生个人年度工作计划”，供您参考，更多详细内容请点击本站查看。　　2024医生个人年度工作计划【一】　新...</w:t>
      </w:r>
    </w:p>
    <w:p>
      <w:pPr>
        <w:ind w:left="0" w:right="0" w:firstLine="560"/>
        <w:spacing w:before="450" w:after="450" w:line="312" w:lineRule="auto"/>
      </w:pPr>
      <w:r>
        <w:rPr>
          <w:rFonts w:ascii="宋体" w:hAnsi="宋体" w:eastAsia="宋体" w:cs="宋体"/>
          <w:color w:val="000"/>
          <w:sz w:val="28"/>
          <w:szCs w:val="28"/>
        </w:rPr>
        <w:t xml:space="preserve">　　迎来新的一年，作为医生需要写一篇年度工作计划。那么大家知道2024医生个人年度工作计划怎么写吗？以下是本站小编辑为您整理的“2024医生个人年度工作计划”，供您参考，更多详细内容请点击本站查看。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2024医生个人年度工作计划【一】</w:t>
      </w:r>
    </w:p>
    <w:p>
      <w:pPr>
        <w:ind w:left="0" w:right="0" w:firstLine="560"/>
        <w:spacing w:before="450" w:after="450" w:line="312" w:lineRule="auto"/>
      </w:pPr>
      <w:r>
        <w:rPr>
          <w:rFonts w:ascii="宋体" w:hAnsi="宋体" w:eastAsia="宋体" w:cs="宋体"/>
          <w:color w:val="000"/>
          <w:sz w:val="28"/>
          <w:szCs w:val="28"/>
        </w:rPr>
        <w:t xml:space="preserve">　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&gt;　　(一)建立居民健康档案</w:t>
      </w:r>
    </w:p>
    <w:p>
      <w:pPr>
        <w:ind w:left="0" w:right="0" w:firstLine="560"/>
        <w:spacing w:before="450" w:after="450" w:line="312" w:lineRule="auto"/>
      </w:pPr>
      <w:r>
        <w:rPr>
          <w:rFonts w:ascii="宋体" w:hAnsi="宋体" w:eastAsia="宋体" w:cs="宋体"/>
          <w:color w:val="000"/>
          <w:sz w:val="28"/>
          <w:szCs w:val="28"/>
        </w:rPr>
        <w:t xml:space="preserve">　　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　　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&gt;　　(二)健康教育</w:t>
      </w:r>
    </w:p>
    <w:p>
      <w:pPr>
        <w:ind w:left="0" w:right="0" w:firstLine="560"/>
        <w:spacing w:before="450" w:after="450" w:line="312" w:lineRule="auto"/>
      </w:pPr>
      <w:r>
        <w:rPr>
          <w:rFonts w:ascii="宋体" w:hAnsi="宋体" w:eastAsia="宋体" w:cs="宋体"/>
          <w:color w:val="000"/>
          <w:sz w:val="28"/>
          <w:szCs w:val="28"/>
        </w:rPr>
        <w:t xml:space="preserve">　　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　　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　　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　　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&gt;　　(三)预防接种</w:t>
      </w:r>
    </w:p>
    <w:p>
      <w:pPr>
        <w:ind w:left="0" w:right="0" w:firstLine="560"/>
        <w:spacing w:before="450" w:after="450" w:line="312" w:lineRule="auto"/>
      </w:pPr>
      <w:r>
        <w:rPr>
          <w:rFonts w:ascii="宋体" w:hAnsi="宋体" w:eastAsia="宋体" w:cs="宋体"/>
          <w:color w:val="000"/>
          <w:sz w:val="28"/>
          <w:szCs w:val="28"/>
        </w:rPr>
        <w:t xml:space="preserve">　　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　　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　　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　　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&gt;　　(四)传染病防治</w:t>
      </w:r>
    </w:p>
    <w:p>
      <w:pPr>
        <w:ind w:left="0" w:right="0" w:firstLine="560"/>
        <w:spacing w:before="450" w:after="450" w:line="312" w:lineRule="auto"/>
      </w:pPr>
      <w:r>
        <w:rPr>
          <w:rFonts w:ascii="宋体" w:hAnsi="宋体" w:eastAsia="宋体" w:cs="宋体"/>
          <w:color w:val="000"/>
          <w:sz w:val="28"/>
          <w:szCs w:val="28"/>
        </w:rPr>
        <w:t xml:space="preserve">　　1、协助上级部门进行疫情监测;</w:t>
      </w:r>
    </w:p>
    <w:p>
      <w:pPr>
        <w:ind w:left="0" w:right="0" w:firstLine="560"/>
        <w:spacing w:before="450" w:after="450" w:line="312" w:lineRule="auto"/>
      </w:pPr>
      <w:r>
        <w:rPr>
          <w:rFonts w:ascii="宋体" w:hAnsi="宋体" w:eastAsia="宋体" w:cs="宋体"/>
          <w:color w:val="000"/>
          <w:sz w:val="28"/>
          <w:szCs w:val="28"/>
        </w:rPr>
        <w:t xml:space="preserve">　　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　　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　　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&gt;　　(五)0-6岁儿童健康管理</w:t>
      </w:r>
    </w:p>
    <w:p>
      <w:pPr>
        <w:ind w:left="0" w:right="0" w:firstLine="560"/>
        <w:spacing w:before="450" w:after="450" w:line="312" w:lineRule="auto"/>
      </w:pPr>
      <w:r>
        <w:rPr>
          <w:rFonts w:ascii="宋体" w:hAnsi="宋体" w:eastAsia="宋体" w:cs="宋体"/>
          <w:color w:val="000"/>
          <w:sz w:val="28"/>
          <w:szCs w:val="28"/>
        </w:rPr>
        <w:t xml:space="preserve">　　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　　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&gt;　　(六)孕产妇保健</w:t>
      </w:r>
    </w:p>
    <w:p>
      <w:pPr>
        <w:ind w:left="0" w:right="0" w:firstLine="560"/>
        <w:spacing w:before="450" w:after="450" w:line="312" w:lineRule="auto"/>
      </w:pPr>
      <w:r>
        <w:rPr>
          <w:rFonts w:ascii="宋体" w:hAnsi="宋体" w:eastAsia="宋体" w:cs="宋体"/>
          <w:color w:val="000"/>
          <w:sz w:val="28"/>
          <w:szCs w:val="28"/>
        </w:rPr>
        <w:t xml:space="preserve">　　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　　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&gt;　　(七)老年人保健</w:t>
      </w:r>
    </w:p>
    <w:p>
      <w:pPr>
        <w:ind w:left="0" w:right="0" w:firstLine="560"/>
        <w:spacing w:before="450" w:after="450" w:line="312" w:lineRule="auto"/>
      </w:pPr>
      <w:r>
        <w:rPr>
          <w:rFonts w:ascii="宋体" w:hAnsi="宋体" w:eastAsia="宋体" w:cs="宋体"/>
          <w:color w:val="000"/>
          <w:sz w:val="28"/>
          <w:szCs w:val="28"/>
        </w:rPr>
        <w:t xml:space="preserve">　　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　　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&gt;　　(八)慢性病管理</w:t>
      </w:r>
    </w:p>
    <w:p>
      <w:pPr>
        <w:ind w:left="0" w:right="0" w:firstLine="560"/>
        <w:spacing w:before="450" w:after="450" w:line="312" w:lineRule="auto"/>
      </w:pPr>
      <w:r>
        <w:rPr>
          <w:rFonts w:ascii="宋体" w:hAnsi="宋体" w:eastAsia="宋体" w:cs="宋体"/>
          <w:color w:val="000"/>
          <w:sz w:val="28"/>
          <w:szCs w:val="28"/>
        </w:rPr>
        <w:t xml:space="preserve">　　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　　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&gt;　　(九)重性精神病管理</w:t>
      </w:r>
    </w:p>
    <w:p>
      <w:pPr>
        <w:ind w:left="0" w:right="0" w:firstLine="560"/>
        <w:spacing w:before="450" w:after="450" w:line="312" w:lineRule="auto"/>
      </w:pPr>
      <w:r>
        <w:rPr>
          <w:rFonts w:ascii="宋体" w:hAnsi="宋体" w:eastAsia="宋体" w:cs="宋体"/>
          <w:color w:val="000"/>
          <w:sz w:val="28"/>
          <w:szCs w:val="28"/>
        </w:rPr>
        <w:t xml:space="preserve">　　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&gt;　　(十)积极参加上级组织的各种形式的乡村医生培训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       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&gt;　　(十一)做好辖区群众疾病的诊疗工作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　　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　　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　　2024医生个人年度工作计划【二】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　　2024医生个人年度工作计划【三】</w:t>
      </w:r>
    </w:p>
    <w:p>
      <w:pPr>
        <w:ind w:left="0" w:right="0" w:firstLine="560"/>
        <w:spacing w:before="450" w:after="450" w:line="312" w:lineRule="auto"/>
      </w:pPr>
      <w:r>
        <w:rPr>
          <w:rFonts w:ascii="宋体" w:hAnsi="宋体" w:eastAsia="宋体" w:cs="宋体"/>
          <w:color w:val="000"/>
          <w:sz w:val="28"/>
          <w:szCs w:val="28"/>
        </w:rPr>
        <w:t xml:space="preserve">　　2024年即将过去，今年，在院的领导下，在同事的关怀、支持和帮助下，本人注重提高政治修养，加强世界观改造，能够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 指南，以十八届三中全会为牵引，认清形式、与时俱进，在思想上、行动上与党中央保持高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2024-09-20T22:48:14+08:00</dcterms:created>
  <dcterms:modified xsi:type="dcterms:W3CDTF">2024-09-20T22:48:14+08:00</dcterms:modified>
</cp:coreProperties>
</file>

<file path=docProps/custom.xml><?xml version="1.0" encoding="utf-8"?>
<Properties xmlns="http://schemas.openxmlformats.org/officeDocument/2006/custom-properties" xmlns:vt="http://schemas.openxmlformats.org/officeDocument/2006/docPropsVTypes"/>
</file>