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[淘宝客服工作总结100字]淘宝售前客服个人工作总结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一名合格的客服首先要做到认真、负责、诚信、热情的去接待每一位顾客。下面是本站小编为大家整理的：淘宝售前客服个人工作总结，欢迎阅读，仅供参考，更多内容请关注本站。　　淘宝售前客服个人工作总结（一）　　首先它是店铺和顾客之间的纽带和桥梁，一...</w:t>
      </w:r>
    </w:p>
    <w:p>
      <w:pPr>
        <w:ind w:left="0" w:right="0" w:firstLine="560"/>
        <w:spacing w:before="450" w:after="450" w:line="312" w:lineRule="auto"/>
      </w:pPr>
      <w:r>
        <w:rPr>
          <w:rFonts w:ascii="宋体" w:hAnsi="宋体" w:eastAsia="宋体" w:cs="宋体"/>
          <w:color w:val="000"/>
          <w:sz w:val="28"/>
          <w:szCs w:val="28"/>
        </w:rPr>
        <w:t xml:space="preserve">　　一名合格的客服首先要做到认真、负责、诚信、热情的去接待每一位顾客。下面是本站小编为大家整理的：淘宝售前客服个人工作总结，欢迎阅读，仅供参考，更多内容请关注本站。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淘宝售前客服个人工作总结（一）</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淘宝售前客服个人工作总结（二）</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　　淘宝售前客服个人工作总结（三）</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淘宝售前客服个人工作总结（四）</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　　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2024-11-13T14:58:49+08:00</dcterms:created>
  <dcterms:modified xsi:type="dcterms:W3CDTF">2024-11-13T14:58:49+08:00</dcterms:modified>
</cp:coreProperties>
</file>

<file path=docProps/custom.xml><?xml version="1.0" encoding="utf-8"?>
<Properties xmlns="http://schemas.openxmlformats.org/officeDocument/2006/custom-properties" xmlns:vt="http://schemas.openxmlformats.org/officeDocument/2006/docPropsVTypes"/>
</file>