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2024班主任年度期末工作总结</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2024班主任年度期末工作总结（精选12篇）2024班主任年度期末工作总结 篇1 本学期，我继续担任明月小学三年级期末的班主任工作。通过上一学期对本班学生的了解，通过我一学期坚持不懈的努力和精心管理，无论是学生，还是班级管理，都上了一个全新...</w:t>
      </w:r>
    </w:p>
    <w:p>
      <w:pPr>
        <w:ind w:left="0" w:right="0" w:firstLine="560"/>
        <w:spacing w:before="450" w:after="450" w:line="312" w:lineRule="auto"/>
      </w:pPr>
      <w:r>
        <w:rPr>
          <w:rFonts w:ascii="宋体" w:hAnsi="宋体" w:eastAsia="宋体" w:cs="宋体"/>
          <w:color w:val="000"/>
          <w:sz w:val="28"/>
          <w:szCs w:val="28"/>
        </w:rPr>
        <w:t xml:space="preserve">2024班主任年度期末工作总结（精选12篇）</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篇2</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篇3</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篇4</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篇7</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篇9</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篇10</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 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 骄人 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三、毕业班工作强调 早 、 严 和 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 早 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 教 和学生的 学 ，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 两头促中间 的方法。对平时有进步的学生，我们精神上鼓励，大大地提高了学生学习的自学性和积级性，因而形成了 你追我赶 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 一帮一 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 落实 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 灵气 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 版面理解 和机械对待复习的做法，把复习作为促进学生再发展的重要环节，精心设计复习过程，恰当选择复习方法，既注意增强学生的 底气 ，又注意培养学生的 灵气 ，充分发挥复习的集体功能，着眼于全面提高学生的素质，在新的教育理念指导下，扎扎实实地抓好复习。在复习过程中，要求教师努力做到 实 ，如语文科，对字、词、句、篇、标点等各类知识和听、说、读、写等能力培养的标准要清楚，在复习训练中要严格落实 大纲 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 学校兴亡，教师有责 。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篇11</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2024班主任年度期末工作总结 篇12</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2024-11-13T06:03:49+08:00</dcterms:created>
  <dcterms:modified xsi:type="dcterms:W3CDTF">2024-11-13T06:03:49+08:00</dcterms:modified>
</cp:coreProperties>
</file>

<file path=docProps/custom.xml><?xml version="1.0" encoding="utf-8"?>
<Properties xmlns="http://schemas.openxmlformats.org/officeDocument/2006/custom-properties" xmlns:vt="http://schemas.openxmlformats.org/officeDocument/2006/docPropsVTypes"/>
</file>