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中介秘书工作总结模板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中介秘书工作总结模板（通用3篇）中介秘书工作总结模板 篇1 回顾一年来的工作,我在公司领导及各位同事的支持与帮助下,严格要求自己,完成了自己的本职工作。通过学习与工作,工作模式上有了新的突破,工作方式有了较大的改变,现将半年来的工作情况总结...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中介秘书工作总结模板（通用3篇）</w:t>
      </w:r>
    </w:p>
    <w:p>
      <w:pPr>
        <w:ind w:left="0" w:right="0" w:firstLine="560"/>
        <w:spacing w:before="450" w:after="450" w:line="312" w:lineRule="auto"/>
      </w:pPr>
      <w:r>
        <w:rPr>
          <w:rFonts w:ascii="宋体" w:hAnsi="宋体" w:eastAsia="宋体" w:cs="宋体"/>
          <w:color w:val="000"/>
          <w:sz w:val="28"/>
          <w:szCs w:val="28"/>
        </w:rPr>
        <w:t xml:space="preserve">中介秘书工作总结模板 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 *认真做好公司的文字工作,负责办公会议的记录,认真做好公司有关文件的收发、登记、分递和文印工作;公司所有的文件、审批表、协议书整理归档入册,做好资料归档工作。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由于感到自己的学识、能力和阅历与其任职都有一定的距离,所以总 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 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 在下半年里,自己决心认真提高业务、工作水平,贡献自己应该贡献的力量。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中介秘书工作总结模板 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中介秘书工作总结模板 篇3</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 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2024-09-20T12:07:42+08:00</dcterms:created>
  <dcterms:modified xsi:type="dcterms:W3CDTF">2024-09-20T12:07:42+08:00</dcterms:modified>
</cp:coreProperties>
</file>

<file path=docProps/custom.xml><?xml version="1.0" encoding="utf-8"?>
<Properties xmlns="http://schemas.openxmlformats.org/officeDocument/2006/custom-properties" xmlns:vt="http://schemas.openxmlformats.org/officeDocument/2006/docPropsVTypes"/>
</file>