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建筑企业的财务工作年度总结2024年</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为大家整理的相关的建筑企业的财务工作年度总结2024年，供大家参考选择。　...</w:t>
      </w:r>
    </w:p>
    <w:p>
      <w:pPr>
        <w:ind w:left="0" w:right="0" w:firstLine="560"/>
        <w:spacing w:before="450" w:after="450" w:line="312" w:lineRule="auto"/>
      </w:pPr>
      <w:r>
        <w:rPr>
          <w:rFonts w:ascii="宋体" w:hAnsi="宋体" w:eastAsia="宋体" w:cs="宋体"/>
          <w:color w:val="000"/>
          <w:sz w:val="28"/>
          <w:szCs w:val="28"/>
        </w:rPr>
        <w:t xml:space="preserve">企业一般是指以盈利为目的，运用各种生产要素(土地、劳动力、资本、技术和企业家才能等)，向市场提供商品或服务，实行自主经营、自负盈亏、独立核算的法人或其他社会经济组织。为大家整理的相关的建筑企业的财务工作年度总结2024年，供大家参考选择。[_TAG_h2]　　建筑企业的财务工作年度总结2024年</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_TAG_h2]　　建筑企业的财务工作年度总结2024年</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_TAG_h2]　　建筑企业的财务工作年度总结2024年</w:t>
      </w:r>
    </w:p>
    <w:p>
      <w:pPr>
        <w:ind w:left="0" w:right="0" w:firstLine="560"/>
        <w:spacing w:before="450" w:after="450" w:line="312" w:lineRule="auto"/>
      </w:pPr>
      <w:r>
        <w:rPr>
          <w:rFonts w:ascii="宋体" w:hAnsi="宋体" w:eastAsia="宋体" w:cs="宋体"/>
          <w:color w:val="000"/>
          <w:sz w:val="28"/>
          <w:szCs w:val="28"/>
        </w:rPr>
        <w:t xml:space="preserve">　　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&gt;三、促进财务基础管理水平的提高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2024-09-20T17:28:45+08:00</dcterms:created>
  <dcterms:modified xsi:type="dcterms:W3CDTF">2024-09-20T17:28:45+08:00</dcterms:modified>
</cp:coreProperties>
</file>

<file path=docProps/custom.xml><?xml version="1.0" encoding="utf-8"?>
<Properties xmlns="http://schemas.openxmlformats.org/officeDocument/2006/custom-properties" xmlns:vt="http://schemas.openxmlformats.org/officeDocument/2006/docPropsVTypes"/>
</file>